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5ED85"/>
  <w:body>
    <w:p w:rsidR="00E32F76" w:rsidRPr="000B1622" w:rsidRDefault="0035065F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35065F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51.75pt;margin-top:-16.5pt;width:701.35pt;height:96.4pt;z-index:251672576" fillcolor="#0070c0" strokecolor="#31849b [2408]" strokeweight="1.5pt">
            <v:shadow on="t" color="#900"/>
            <v:textpath style="font-family:&quot;Cambria&quot;;font-size:28pt;font-weight:bold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95250" t="57150" r="72390" b="10229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00B050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B2659B" w:rsidRDefault="00E32F76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</w:t>
      </w:r>
      <w:r w:rsidR="00194707">
        <w:rPr>
          <w:rFonts w:ascii="Times New Roman" w:hAnsi="Times New Roman" w:cs="Times New Roman"/>
          <w:b/>
          <w:sz w:val="36"/>
          <w:szCs w:val="36"/>
        </w:rPr>
        <w:t>иректор: Жура Людмила Вячеславовна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Pr="00101832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_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mcb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@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.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40182" w:rsidRDefault="00A53289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>
        <w:rPr>
          <w:rFonts w:ascii="Times New Roman" w:hAnsi="Times New Roman" w:cs="Times New Roman"/>
          <w:b/>
          <w:noProof/>
          <w:color w:val="7030A0"/>
          <w:sz w:val="56"/>
          <w:szCs w:val="5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239395</wp:posOffset>
            </wp:positionV>
            <wp:extent cx="1333500" cy="828675"/>
            <wp:effectExtent l="19050" t="0" r="0" b="0"/>
            <wp:wrapSquare wrapText="bothSides"/>
            <wp:docPr id="10" name="Рисунок 2" descr="C:\Users\зав отделом\Desktop\Баннер Библиоте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Баннер Библиотек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2F76" w:rsidRPr="00181536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181536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181536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  <w:r w:rsidRPr="00181536">
        <w:rPr>
          <w:rFonts w:ascii="Times New Roman" w:hAnsi="Times New Roman" w:cs="Times New Roman"/>
          <w:b/>
          <w:color w:val="7030A0"/>
          <w:sz w:val="40"/>
          <w:szCs w:val="40"/>
        </w:rPr>
        <w:t>Оставайтесь на линии жизни! Будьте Счастливы!</w:t>
      </w:r>
      <w:r w:rsidR="007A54BD" w:rsidRPr="00181536">
        <w:rPr>
          <w:rFonts w:ascii="Times New Roman" w:eastAsia="Times New Roman" w:hAnsi="Times New Roman" w:cs="Times New Roman"/>
          <w:b/>
          <w:snapToGrid w:val="0"/>
          <w:color w:val="7030A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Pr="0018153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1B06C2">
        <w:rPr>
          <w:rFonts w:ascii="Times New Roman" w:hAnsi="Times New Roman" w:cs="Times New Roman"/>
          <w:sz w:val="36"/>
          <w:szCs w:val="36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sz w:val="36"/>
          <w:szCs w:val="36"/>
        </w:rPr>
        <w:t>В годы Великой Отечественной войны фонд библиотеки был уничтожен. …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1B06C2">
        <w:rPr>
          <w:rFonts w:ascii="Times New Roman" w:hAnsi="Times New Roman" w:cs="Times New Roman"/>
          <w:sz w:val="36"/>
          <w:szCs w:val="36"/>
        </w:rPr>
        <w:t>Палатко</w:t>
      </w:r>
      <w:proofErr w:type="spellEnd"/>
      <w:r w:rsidRPr="001B06C2">
        <w:rPr>
          <w:rFonts w:ascii="Times New Roman" w:hAnsi="Times New Roman" w:cs="Times New Roman"/>
          <w:sz w:val="36"/>
          <w:szCs w:val="36"/>
        </w:rPr>
        <w:t xml:space="preserve"> Марией. Фонд библиотеки насчитывал более 1000 экземпляров. </w:t>
      </w:r>
      <w:r w:rsidRPr="001B06C2">
        <w:rPr>
          <w:rFonts w:ascii="Times New Roman" w:hAnsi="Times New Roman" w:cs="Times New Roman"/>
          <w:sz w:val="36"/>
          <w:szCs w:val="36"/>
        </w:rPr>
        <w:tab/>
        <w:t>Известно, что активной читательницей в эти годы была школьница  Н.В. Мордюкова.</w:t>
      </w:r>
    </w:p>
    <w:p w:rsidR="00A97DA9" w:rsidRPr="001B06C2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</w:r>
      <w:r w:rsidR="00A97DA9" w:rsidRPr="001B06C2">
        <w:rPr>
          <w:rFonts w:ascii="Times New Roman" w:hAnsi="Times New Roman" w:cs="Times New Roman"/>
          <w:bCs/>
          <w:sz w:val="36"/>
          <w:szCs w:val="36"/>
        </w:rPr>
        <w:t>1960-1967гг</w:t>
      </w:r>
      <w:r w:rsidR="00A97DA9" w:rsidRPr="001B06C2">
        <w:rPr>
          <w:rFonts w:ascii="Times New Roman" w:hAnsi="Times New Roman" w:cs="Times New Roman"/>
          <w:sz w:val="36"/>
          <w:szCs w:val="36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С 1976г</w:t>
      </w:r>
      <w:r w:rsidRPr="001B06C2">
        <w:rPr>
          <w:rFonts w:ascii="Times New Roman" w:hAnsi="Times New Roman" w:cs="Times New Roman"/>
          <w:sz w:val="36"/>
          <w:szCs w:val="36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Первым директором ЦБС</w:t>
      </w:r>
      <w:r w:rsidRPr="001B06C2">
        <w:rPr>
          <w:rFonts w:ascii="Times New Roman" w:hAnsi="Times New Roman" w:cs="Times New Roman"/>
          <w:sz w:val="36"/>
          <w:szCs w:val="36"/>
        </w:rPr>
        <w:t xml:space="preserve"> стала Кияшко Нина Гордеевна.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 xml:space="preserve">с 1990 г. </w:t>
      </w:r>
      <w:r w:rsidRPr="001B06C2">
        <w:rPr>
          <w:rFonts w:ascii="Times New Roman" w:hAnsi="Times New Roman" w:cs="Times New Roman"/>
          <w:sz w:val="36"/>
          <w:szCs w:val="36"/>
        </w:rPr>
        <w:t>- Директор ЦБС - Волга Тамара Александровна,</w:t>
      </w:r>
    </w:p>
    <w:p w:rsidR="00A97DA9" w:rsidRPr="001B06C2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 xml:space="preserve">с  </w:t>
      </w:r>
      <w:r w:rsidRPr="001B06C2">
        <w:rPr>
          <w:rFonts w:ascii="Times New Roman" w:hAnsi="Times New Roman" w:cs="Times New Roman"/>
          <w:bCs/>
          <w:sz w:val="36"/>
          <w:szCs w:val="36"/>
        </w:rPr>
        <w:t>2005 г</w:t>
      </w:r>
      <w:r w:rsidRPr="001B06C2">
        <w:rPr>
          <w:rFonts w:ascii="Times New Roman" w:hAnsi="Times New Roman" w:cs="Times New Roman"/>
          <w:sz w:val="36"/>
          <w:szCs w:val="36"/>
        </w:rPr>
        <w:t>. - Директор ЦБС - Кияшко Ольга Максимовна.</w:t>
      </w:r>
    </w:p>
    <w:p w:rsidR="00EA0760" w:rsidRPr="001B06C2" w:rsidRDefault="00EA0760" w:rsidP="00A97DA9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 w:rsidRPr="001B06C2">
        <w:rPr>
          <w:rFonts w:ascii="Times New Roman" w:hAnsi="Times New Roman" w:cs="Times New Roman"/>
          <w:sz w:val="36"/>
          <w:szCs w:val="36"/>
        </w:rPr>
        <w:t>с 2018г. – Директор МКУК ЩМБ - Жура Людмила Вячеславовна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1B06C2">
        <w:rPr>
          <w:rFonts w:ascii="Times New Roman" w:hAnsi="Times New Roman" w:cs="Times New Roman"/>
          <w:bCs/>
          <w:sz w:val="36"/>
          <w:szCs w:val="36"/>
        </w:rPr>
        <w:tab/>
        <w:t>В 2009 г - п</w:t>
      </w:r>
      <w:r w:rsidRPr="001B06C2">
        <w:rPr>
          <w:rFonts w:ascii="Times New Roman" w:hAnsi="Times New Roman" w:cs="Times New Roman"/>
          <w:sz w:val="36"/>
          <w:szCs w:val="36"/>
        </w:rPr>
        <w:t>роведена реорганизация ЦБС. Каждая библиотек</w:t>
      </w:r>
      <w:r w:rsidR="001949D2" w:rsidRPr="001B06C2">
        <w:rPr>
          <w:rFonts w:ascii="Times New Roman" w:hAnsi="Times New Roman" w:cs="Times New Roman"/>
          <w:sz w:val="36"/>
          <w:szCs w:val="36"/>
        </w:rPr>
        <w:t>а района стала самостоятельным м</w:t>
      </w:r>
      <w:r w:rsidRPr="001B06C2">
        <w:rPr>
          <w:rFonts w:ascii="Times New Roman" w:hAnsi="Times New Roman" w:cs="Times New Roman"/>
          <w:sz w:val="36"/>
          <w:szCs w:val="36"/>
        </w:rPr>
        <w:t xml:space="preserve">униципальным  учреждением культуры. </w:t>
      </w:r>
      <w:r w:rsidRPr="001B06C2">
        <w:rPr>
          <w:rFonts w:ascii="Times New Roman" w:hAnsi="Times New Roman" w:cs="Times New Roman"/>
          <w:bCs/>
          <w:sz w:val="36"/>
          <w:szCs w:val="36"/>
        </w:rPr>
        <w:t xml:space="preserve">В 2011 году </w:t>
      </w:r>
      <w:proofErr w:type="gramStart"/>
      <w:r w:rsidRPr="001B06C2">
        <w:rPr>
          <w:rFonts w:ascii="Times New Roman" w:hAnsi="Times New Roman" w:cs="Times New Roman"/>
          <w:sz w:val="36"/>
          <w:szCs w:val="36"/>
        </w:rPr>
        <w:t>Центральная</w:t>
      </w:r>
      <w:proofErr w:type="gramEnd"/>
      <w:r w:rsidRPr="001B06C2">
        <w:rPr>
          <w:rFonts w:ascii="Times New Roman" w:hAnsi="Times New Roman" w:cs="Times New Roman"/>
          <w:sz w:val="36"/>
          <w:szCs w:val="36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</w:t>
      </w:r>
      <w:r w:rsidRPr="00B2659B">
        <w:rPr>
          <w:rFonts w:ascii="Times New Roman" w:hAnsi="Times New Roman" w:cs="Times New Roman"/>
          <w:sz w:val="38"/>
          <w:szCs w:val="38"/>
        </w:rPr>
        <w:t>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7F0ED6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645396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p w:rsidR="008E2FF4" w:rsidRPr="008E2FF4" w:rsidRDefault="00645396" w:rsidP="00645396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color w:val="7030A0"/>
          <w:sz w:val="72"/>
          <w:szCs w:val="72"/>
        </w:rPr>
        <w:lastRenderedPageBreak/>
        <w:t xml:space="preserve">НОВОСТИ </w:t>
      </w:r>
      <w:r w:rsidR="00B437A3"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t>БИБЛИОТЕКИ</w:t>
      </w:r>
    </w:p>
    <w:p w:rsidR="00645396" w:rsidRPr="00645396" w:rsidRDefault="00645396" w:rsidP="00645396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645396"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5756910</wp:posOffset>
            </wp:positionH>
            <wp:positionV relativeFrom="paragraph">
              <wp:posOffset>66040</wp:posOffset>
            </wp:positionV>
            <wp:extent cx="3940175" cy="1971675"/>
            <wp:effectExtent l="19050" t="0" r="3175" b="0"/>
            <wp:wrapSquare wrapText="bothSides"/>
            <wp:docPr id="4" name="Рисунок 4" descr="C:\Users\зав отделом\Desktop\2019 год\9 Сайт  администрация\апрель\06.04.19_час отечественной классики_по следам Н.В. Гоголя\IMG-20190406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9 год\9 Сайт  администрация\апрель\06.04.19_час отечественной классики_по следам Н.В. Гоголя\IMG-20190406-WA000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017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45396">
        <w:rPr>
          <w:rFonts w:ascii="Times New Roman" w:hAnsi="Times New Roman" w:cs="Times New Roman"/>
          <w:color w:val="7030A0"/>
          <w:sz w:val="40"/>
          <w:szCs w:val="40"/>
        </w:rPr>
        <w:t>6 апреля в МКУК ЩМБ состоялся час отечественной классики «По следам Н.В. Гоголя», посвященный 210-летию со дня рождения писателя.</w:t>
      </w:r>
    </w:p>
    <w:p w:rsidR="00645396" w:rsidRDefault="00645396" w:rsidP="00645396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-424815</wp:posOffset>
            </wp:positionH>
            <wp:positionV relativeFrom="paragraph">
              <wp:posOffset>1447165</wp:posOffset>
            </wp:positionV>
            <wp:extent cx="5339080" cy="2705100"/>
            <wp:effectExtent l="19050" t="0" r="0" b="0"/>
            <wp:wrapSquare wrapText="bothSides"/>
            <wp:docPr id="5" name="Рисунок 5" descr="C:\Users\зав отделом\AppData\Local\Microsoft\Windows\Temporary Internet Files\Content.Word\IMG-20190406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AppData\Local\Microsoft\Windows\Temporary Internet Files\Content.Word\IMG-20190406-WA001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08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45396">
        <w:rPr>
          <w:rFonts w:ascii="Times New Roman" w:hAnsi="Times New Roman" w:cs="Times New Roman"/>
          <w:color w:val="7030A0"/>
          <w:sz w:val="40"/>
          <w:szCs w:val="40"/>
        </w:rPr>
        <w:tab/>
        <w:t xml:space="preserve">В ходе литературного часа слушатели познакомились с малоизвестными страницами биографии писателя, звучали отрывки из повестей «Тарас </w:t>
      </w:r>
      <w:proofErr w:type="spellStart"/>
      <w:r w:rsidRPr="00645396">
        <w:rPr>
          <w:rFonts w:ascii="Times New Roman" w:hAnsi="Times New Roman" w:cs="Times New Roman"/>
          <w:color w:val="7030A0"/>
          <w:sz w:val="40"/>
          <w:szCs w:val="40"/>
        </w:rPr>
        <w:t>Бульба</w:t>
      </w:r>
      <w:proofErr w:type="spellEnd"/>
      <w:r w:rsidRPr="00645396">
        <w:rPr>
          <w:rFonts w:ascii="Times New Roman" w:hAnsi="Times New Roman" w:cs="Times New Roman"/>
          <w:color w:val="7030A0"/>
          <w:sz w:val="40"/>
          <w:szCs w:val="40"/>
        </w:rPr>
        <w:t>» и «Вечера на хуторе близ Диканьки».</w:t>
      </w:r>
    </w:p>
    <w:p w:rsidR="00645396" w:rsidRDefault="00645396" w:rsidP="00645396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645396">
        <w:rPr>
          <w:rFonts w:ascii="Times New Roman" w:hAnsi="Times New Roman" w:cs="Times New Roman"/>
          <w:color w:val="7030A0"/>
          <w:sz w:val="40"/>
          <w:szCs w:val="40"/>
        </w:rPr>
        <w:t>Читателям была предложена викторина по творчеству Гоголя. Внимание слушателей привлекла книжная выставка, раскрывшая творчество великого русского писателя.</w:t>
      </w:r>
    </w:p>
    <w:p w:rsidR="00645396" w:rsidRDefault="00645396" w:rsidP="00645396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BB2B9B" w:rsidRPr="00BB2B9B" w:rsidRDefault="00BB2B9B" w:rsidP="00BB2B9B">
      <w:pPr>
        <w:spacing w:after="240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lastRenderedPageBreak/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-539115</wp:posOffset>
            </wp:positionH>
            <wp:positionV relativeFrom="paragraph">
              <wp:posOffset>-40640</wp:posOffset>
            </wp:positionV>
            <wp:extent cx="4819650" cy="2486025"/>
            <wp:effectExtent l="19050" t="0" r="0" b="0"/>
            <wp:wrapSquare wrapText="bothSides"/>
            <wp:docPr id="8" name="Рисунок 8" descr="C:\Users\зав отделом\AppData\Local\Microsoft\Windows\Temporary Internet Files\Content.Word\20190413_094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в отделом\AppData\Local\Microsoft\Windows\Temporary Internet Files\Content.Word\20190413_09435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B2B9B">
        <w:rPr>
          <w:rFonts w:ascii="Times New Roman" w:hAnsi="Times New Roman" w:cs="Times New Roman"/>
          <w:color w:val="7030A0"/>
          <w:sz w:val="40"/>
          <w:szCs w:val="40"/>
        </w:rPr>
        <w:t xml:space="preserve">13 апреля 2019 в МКУК ЩМБ прошел час правовой грамотности  «Под защитой права» </w:t>
      </w:r>
    </w:p>
    <w:p w:rsidR="00BB2B9B" w:rsidRPr="00BB2B9B" w:rsidRDefault="00BB2B9B" w:rsidP="00BB2B9B">
      <w:pPr>
        <w:spacing w:after="240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2161540</wp:posOffset>
            </wp:positionV>
            <wp:extent cx="4905375" cy="2638425"/>
            <wp:effectExtent l="19050" t="0" r="9525" b="0"/>
            <wp:wrapSquare wrapText="bothSides"/>
            <wp:docPr id="11" name="Рисунок 11" descr="C:\Users\зав отделом\AppData\Local\Microsoft\Windows\Temporary Internet Files\Content.Word\20190413_094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ав отделом\AppData\Local\Microsoft\Windows\Temporary Internet Files\Content.Word\20190413_0943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B2B9B">
        <w:rPr>
          <w:rFonts w:ascii="Times New Roman" w:hAnsi="Times New Roman" w:cs="Times New Roman"/>
          <w:color w:val="7030A0"/>
          <w:sz w:val="40"/>
          <w:szCs w:val="40"/>
        </w:rPr>
        <w:t xml:space="preserve">В непринужденной, доброжелательной обстановке участникам встречи  была представлена литература, раскрывающая  широкий круг правовых отношений. Особое внимание уделено  содержанию информационных бюллетеней, которые издают органы местного  самоуправления </w:t>
      </w:r>
    </w:p>
    <w:p w:rsidR="00BB2B9B" w:rsidRPr="00BB2B9B" w:rsidRDefault="00BB2B9B" w:rsidP="00BB2B9B">
      <w:pPr>
        <w:spacing w:after="240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BB2B9B">
        <w:rPr>
          <w:rFonts w:ascii="Times New Roman" w:hAnsi="Times New Roman" w:cs="Times New Roman"/>
          <w:color w:val="7030A0"/>
          <w:sz w:val="40"/>
          <w:szCs w:val="40"/>
        </w:rPr>
        <w:t>Состоялся содержательный разговор   о поступках и проступках, которые не должны приводить к преступлениям.</w:t>
      </w:r>
    </w:p>
    <w:p w:rsidR="00BB2B9B" w:rsidRDefault="00BB2B9B" w:rsidP="00BB2B9B">
      <w:pPr>
        <w:spacing w:after="240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BB2B9B">
        <w:rPr>
          <w:rFonts w:ascii="Times New Roman" w:hAnsi="Times New Roman" w:cs="Times New Roman"/>
          <w:color w:val="7030A0"/>
          <w:sz w:val="40"/>
          <w:szCs w:val="40"/>
        </w:rPr>
        <w:t>Определенный интерес вызвали издания, представленные на книжной выставке  «Законы познавай смолоду!»</w:t>
      </w:r>
    </w:p>
    <w:p w:rsidR="00BB2B9B" w:rsidRDefault="00BB2B9B" w:rsidP="00BB2B9B">
      <w:pPr>
        <w:spacing w:after="240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BB2B9B" w:rsidRDefault="00BB2B9B" w:rsidP="00BB2B9B">
      <w:pPr>
        <w:spacing w:after="240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BB2B9B" w:rsidRPr="00BB2B9B" w:rsidRDefault="00BB2B9B" w:rsidP="00BB2B9B">
      <w:pPr>
        <w:spacing w:after="240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lastRenderedPageBreak/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1203960</wp:posOffset>
            </wp:positionH>
            <wp:positionV relativeFrom="paragraph">
              <wp:posOffset>-221615</wp:posOffset>
            </wp:positionV>
            <wp:extent cx="7289800" cy="3152775"/>
            <wp:effectExtent l="133350" t="38100" r="63500" b="66675"/>
            <wp:wrapSquare wrapText="bothSides"/>
            <wp:docPr id="14" name="Рисунок 14" descr="C:\Users\зав отделом\Desktop\2019 год\9 Сайт  администрация\апрель\24.04.2019_день профориентации_каждой профессии - слава и честь\20190424_112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зав отделом\Desktop\2019 год\9 Сайт  администрация\апрель\24.04.2019_день профориентации_каждой профессии - слава и честь\20190424_11252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0" cy="31527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645396" w:rsidRPr="00645396" w:rsidRDefault="00645396" w:rsidP="00645396">
      <w:pPr>
        <w:jc w:val="both"/>
        <w:rPr>
          <w:rFonts w:ascii="Times New Roman" w:hAnsi="Times New Roman" w:cs="Times New Roman"/>
          <w:color w:val="7030A0"/>
          <w:sz w:val="40"/>
          <w:szCs w:val="40"/>
        </w:rPr>
      </w:pPr>
    </w:p>
    <w:p w:rsidR="00645396" w:rsidRDefault="00645396" w:rsidP="00645396">
      <w:pPr>
        <w:spacing w:line="240" w:lineRule="auto"/>
        <w:ind w:firstLine="708"/>
        <w:jc w:val="center"/>
        <w:rPr>
          <w:rFonts w:ascii="Times New Roman" w:hAnsi="Times New Roman" w:cs="Times New Roman"/>
          <w:color w:val="002060"/>
          <w:sz w:val="32"/>
          <w:szCs w:val="32"/>
        </w:rPr>
      </w:pPr>
    </w:p>
    <w:p w:rsidR="00645396" w:rsidRDefault="00645396" w:rsidP="00645396">
      <w:pPr>
        <w:spacing w:line="240" w:lineRule="auto"/>
        <w:ind w:firstLine="708"/>
        <w:jc w:val="center"/>
        <w:rPr>
          <w:rFonts w:ascii="Times New Roman" w:hAnsi="Times New Roman" w:cs="Times New Roman"/>
          <w:color w:val="002060"/>
          <w:sz w:val="32"/>
          <w:szCs w:val="32"/>
        </w:rPr>
      </w:pPr>
    </w:p>
    <w:p w:rsidR="00645396" w:rsidRDefault="00645396" w:rsidP="00645396">
      <w:pPr>
        <w:spacing w:line="240" w:lineRule="auto"/>
        <w:ind w:firstLine="708"/>
        <w:jc w:val="center"/>
        <w:rPr>
          <w:rFonts w:ascii="Times New Roman" w:hAnsi="Times New Roman" w:cs="Times New Roman"/>
          <w:color w:val="002060"/>
          <w:sz w:val="32"/>
          <w:szCs w:val="32"/>
        </w:rPr>
      </w:pPr>
    </w:p>
    <w:p w:rsidR="00645396" w:rsidRDefault="00645396" w:rsidP="00645396">
      <w:pPr>
        <w:spacing w:line="240" w:lineRule="auto"/>
        <w:ind w:firstLine="708"/>
        <w:jc w:val="center"/>
        <w:rPr>
          <w:rFonts w:ascii="Times New Roman" w:hAnsi="Times New Roman" w:cs="Times New Roman"/>
          <w:color w:val="002060"/>
          <w:sz w:val="32"/>
          <w:szCs w:val="32"/>
        </w:rPr>
      </w:pPr>
    </w:p>
    <w:p w:rsidR="00645396" w:rsidRDefault="00645396" w:rsidP="00645396">
      <w:pPr>
        <w:spacing w:line="240" w:lineRule="auto"/>
        <w:ind w:firstLine="708"/>
        <w:jc w:val="center"/>
        <w:rPr>
          <w:rFonts w:ascii="Times New Roman" w:hAnsi="Times New Roman" w:cs="Times New Roman"/>
          <w:color w:val="002060"/>
          <w:sz w:val="32"/>
          <w:szCs w:val="32"/>
        </w:rPr>
      </w:pPr>
    </w:p>
    <w:p w:rsidR="00645396" w:rsidRDefault="00645396" w:rsidP="00645396">
      <w:pPr>
        <w:spacing w:line="240" w:lineRule="auto"/>
        <w:ind w:firstLine="708"/>
        <w:jc w:val="center"/>
        <w:rPr>
          <w:rFonts w:ascii="Times New Roman" w:hAnsi="Times New Roman" w:cs="Times New Roman"/>
          <w:color w:val="002060"/>
          <w:sz w:val="32"/>
          <w:szCs w:val="32"/>
        </w:rPr>
      </w:pPr>
    </w:p>
    <w:p w:rsidR="00BB2B9B" w:rsidRPr="00BB2B9B" w:rsidRDefault="00BB2B9B" w:rsidP="00BB2B9B">
      <w:pPr>
        <w:ind w:firstLine="708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 w:rsidRPr="00BB2B9B">
        <w:rPr>
          <w:rFonts w:ascii="Times New Roman" w:hAnsi="Times New Roman" w:cs="Times New Roman"/>
          <w:color w:val="7030A0"/>
          <w:sz w:val="36"/>
          <w:szCs w:val="36"/>
        </w:rPr>
        <w:t>24 апреля 2019 года в МКУК ЩМБ состоялся День профориентации «Каждой профессии – слава и честь!».</w:t>
      </w:r>
      <w:r>
        <w:rPr>
          <w:rFonts w:ascii="Times New Roman" w:hAnsi="Times New Roman" w:cs="Times New Roman"/>
          <w:color w:val="7030A0"/>
          <w:sz w:val="36"/>
          <w:szCs w:val="36"/>
        </w:rPr>
        <w:t xml:space="preserve"> </w:t>
      </w:r>
      <w:r w:rsidRPr="00BB2B9B">
        <w:rPr>
          <w:rFonts w:ascii="Times New Roman" w:hAnsi="Times New Roman" w:cs="Times New Roman"/>
          <w:color w:val="7030A0"/>
          <w:sz w:val="36"/>
          <w:szCs w:val="36"/>
        </w:rPr>
        <w:t xml:space="preserve">Мероприятие открылось книжной выставкой-советом «Прочитал книгу – выбрал профессию». О необходимости серьезного подхода к выбору профессии говорилось в ходе часа полезной информации «Сколько профессий – столько дорог». В беседе – консультации «Служба занятости информирует»   специалист Центра занятости населения </w:t>
      </w:r>
      <w:proofErr w:type="spellStart"/>
      <w:r w:rsidRPr="00BB2B9B">
        <w:rPr>
          <w:rFonts w:ascii="Times New Roman" w:hAnsi="Times New Roman" w:cs="Times New Roman"/>
          <w:color w:val="7030A0"/>
          <w:sz w:val="36"/>
          <w:szCs w:val="36"/>
        </w:rPr>
        <w:t>Евсюкова</w:t>
      </w:r>
      <w:proofErr w:type="spellEnd"/>
      <w:r w:rsidRPr="00BB2B9B">
        <w:rPr>
          <w:rFonts w:ascii="Times New Roman" w:hAnsi="Times New Roman" w:cs="Times New Roman"/>
          <w:color w:val="7030A0"/>
          <w:sz w:val="36"/>
          <w:szCs w:val="36"/>
        </w:rPr>
        <w:t xml:space="preserve"> Надежда Владимировна особое внимание уделила вопросам трудоустройства старшеклассников в период летних каникул. Также с участниками встречи было проведено тестирование по профориентации, в котором старшеклассники выявили свою склонность к той или иной профессии.</w:t>
      </w:r>
    </w:p>
    <w:p w:rsidR="00BB2B9B" w:rsidRDefault="00BB2B9B" w:rsidP="00BB2B9B">
      <w:pPr>
        <w:ind w:firstLine="708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 w:rsidRPr="00BB2B9B">
        <w:rPr>
          <w:rFonts w:ascii="Times New Roman" w:hAnsi="Times New Roman" w:cs="Times New Roman"/>
          <w:color w:val="7030A0"/>
          <w:sz w:val="36"/>
          <w:szCs w:val="36"/>
        </w:rPr>
        <w:t xml:space="preserve">Участники встречи проявили интерес к буклетам и рекламным проспектам «Как выбрать профессию?» и «В мир профессии». </w:t>
      </w:r>
    </w:p>
    <w:p w:rsidR="008A1424" w:rsidRPr="008A1424" w:rsidRDefault="008A1424" w:rsidP="008A142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8A1424">
        <w:rPr>
          <w:rFonts w:ascii="Times New Roman" w:hAnsi="Times New Roman" w:cs="Times New Roman"/>
          <w:noProof/>
          <w:color w:val="7030A0"/>
          <w:sz w:val="40"/>
          <w:szCs w:val="40"/>
        </w:rPr>
        <w:lastRenderedPageBreak/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-148590</wp:posOffset>
            </wp:positionH>
            <wp:positionV relativeFrom="paragraph">
              <wp:posOffset>16510</wp:posOffset>
            </wp:positionV>
            <wp:extent cx="3609975" cy="2028825"/>
            <wp:effectExtent l="19050" t="0" r="9525" b="0"/>
            <wp:wrapSquare wrapText="bothSides"/>
            <wp:docPr id="1" name="Рисунок 15" descr="C:\Users\зав отделом\Desktop\2019 год\9 Сайт  администрация\апрель\27.04.19_светлое воскресение\IMG-20190427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зав отделом\Desktop\2019 год\9 Сайт  администрация\апрель\27.04.19_светлое воскресение\IMG-20190427-WA001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A1424">
        <w:rPr>
          <w:rFonts w:ascii="Times New Roman" w:hAnsi="Times New Roman" w:cs="Times New Roman"/>
          <w:color w:val="7030A0"/>
          <w:sz w:val="40"/>
          <w:szCs w:val="40"/>
        </w:rPr>
        <w:t>27 апреля 2019 года в МКУК ЩМБ состоялся час православной культуры «Светлое воскресение» для матерей, находящихся в отпуске по уходу за ребенком.</w:t>
      </w:r>
    </w:p>
    <w:p w:rsidR="008A1424" w:rsidRPr="008A1424" w:rsidRDefault="008A1424" w:rsidP="008A1424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8A1424">
        <w:rPr>
          <w:rFonts w:ascii="Times New Roman" w:hAnsi="Times New Roman" w:cs="Times New Roman"/>
          <w:color w:val="7030A0"/>
          <w:sz w:val="40"/>
          <w:szCs w:val="40"/>
        </w:rPr>
        <w:tab/>
        <w:t>Час православной культуры прошел в дружелюбной и непринужденной обстановке, молодым мамам было рассказано о христианской традиции празднования пасхи, о традиции окрашивания яиц, приготовлении пасхальных куличей.</w:t>
      </w:r>
    </w:p>
    <w:p w:rsidR="008A1424" w:rsidRPr="008A1424" w:rsidRDefault="008A1424" w:rsidP="008A142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8A1424">
        <w:rPr>
          <w:rFonts w:ascii="Times New Roman" w:hAnsi="Times New Roman" w:cs="Times New Roman"/>
          <w:color w:val="7030A0"/>
          <w:sz w:val="40"/>
          <w:szCs w:val="40"/>
        </w:rPr>
        <w:t>Встреча завершилась изготовлением пасхальных поделок. Мамы и дети с удовольствием расписали яйца и вложили их в пасхальную корзинку.</w:t>
      </w:r>
    </w:p>
    <w:p w:rsidR="008A1424" w:rsidRPr="008A1424" w:rsidRDefault="008A1424" w:rsidP="008A1424">
      <w:pPr>
        <w:spacing w:after="0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8A1424">
        <w:rPr>
          <w:rFonts w:ascii="Times New Roman" w:hAnsi="Times New Roman" w:cs="Times New Roman"/>
          <w:color w:val="7030A0"/>
          <w:sz w:val="40"/>
          <w:szCs w:val="40"/>
        </w:rPr>
        <w:t xml:space="preserve"> </w:t>
      </w:r>
    </w:p>
    <w:p w:rsidR="008A1424" w:rsidRPr="00BB2B9B" w:rsidRDefault="008A1424" w:rsidP="00BB2B9B">
      <w:pPr>
        <w:ind w:firstLine="708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>
        <w:rPr>
          <w:rFonts w:ascii="Times New Roman" w:hAnsi="Times New Roman" w:cs="Times New Roman"/>
          <w:noProof/>
          <w:color w:val="7030A0"/>
          <w:sz w:val="36"/>
          <w:szCs w:val="36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2175510</wp:posOffset>
            </wp:positionH>
            <wp:positionV relativeFrom="paragraph">
              <wp:posOffset>220345</wp:posOffset>
            </wp:positionV>
            <wp:extent cx="5562600" cy="3124200"/>
            <wp:effectExtent l="19050" t="0" r="0" b="0"/>
            <wp:wrapSquare wrapText="bothSides"/>
            <wp:docPr id="16" name="Рисунок 16" descr="C:\Users\зав отделом\Desktop\2019 год\9 Сайт  администрация\апрель\27.04.19_светлое воскресение\IMG-20190427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зав отделом\Desktop\2019 год\9 Сайт  администрация\апрель\27.04.19_светлое воскресение\IMG-20190427-WA0019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5396" w:rsidRPr="00BB2B9B" w:rsidRDefault="00645396" w:rsidP="00645396">
      <w:pPr>
        <w:spacing w:line="240" w:lineRule="auto"/>
        <w:ind w:firstLine="708"/>
        <w:jc w:val="center"/>
        <w:rPr>
          <w:rFonts w:ascii="Times New Roman" w:hAnsi="Times New Roman" w:cs="Times New Roman"/>
          <w:color w:val="7030A0"/>
          <w:sz w:val="36"/>
          <w:szCs w:val="36"/>
        </w:rPr>
      </w:pPr>
    </w:p>
    <w:p w:rsidR="00645396" w:rsidRPr="00BB2B9B" w:rsidRDefault="00645396" w:rsidP="00645396">
      <w:pPr>
        <w:spacing w:line="240" w:lineRule="auto"/>
        <w:ind w:firstLine="708"/>
        <w:jc w:val="center"/>
        <w:rPr>
          <w:rFonts w:ascii="Times New Roman" w:hAnsi="Times New Roman" w:cs="Times New Roman"/>
          <w:color w:val="002060"/>
          <w:sz w:val="36"/>
          <w:szCs w:val="36"/>
        </w:rPr>
      </w:pPr>
    </w:p>
    <w:p w:rsidR="00645396" w:rsidRPr="00BB2B9B" w:rsidRDefault="00645396" w:rsidP="00645396">
      <w:pPr>
        <w:spacing w:line="240" w:lineRule="auto"/>
        <w:ind w:firstLine="708"/>
        <w:jc w:val="center"/>
        <w:rPr>
          <w:rFonts w:ascii="Times New Roman" w:hAnsi="Times New Roman" w:cs="Times New Roman"/>
          <w:color w:val="002060"/>
          <w:sz w:val="36"/>
          <w:szCs w:val="36"/>
        </w:rPr>
      </w:pPr>
    </w:p>
    <w:p w:rsidR="00645396" w:rsidRDefault="00645396" w:rsidP="00645396">
      <w:pPr>
        <w:spacing w:line="240" w:lineRule="auto"/>
        <w:ind w:firstLine="708"/>
        <w:jc w:val="center"/>
        <w:rPr>
          <w:rFonts w:ascii="Times New Roman" w:hAnsi="Times New Roman" w:cs="Times New Roman"/>
          <w:color w:val="002060"/>
          <w:sz w:val="32"/>
          <w:szCs w:val="32"/>
        </w:rPr>
      </w:pPr>
    </w:p>
    <w:p w:rsidR="00662B66" w:rsidRDefault="00662B66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  <w:sectPr w:rsidR="00662B66" w:rsidSect="00645396">
          <w:type w:val="continuous"/>
          <w:pgSz w:w="16838" w:h="11906" w:orient="landscape"/>
          <w:pgMar w:top="709" w:right="1134" w:bottom="850" w:left="1134" w:header="708" w:footer="708" w:gutter="0"/>
          <w:cols w:space="708"/>
          <w:docGrid w:linePitch="360"/>
        </w:sectPr>
      </w:pPr>
    </w:p>
    <w:p w:rsidR="00F77563" w:rsidRDefault="00F7756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B43753" w:rsidRDefault="00B43753" w:rsidP="00B4375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8A1424" w:rsidRPr="00B43753" w:rsidRDefault="008A1424" w:rsidP="00B4375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color w:val="984806" w:themeColor="accent6" w:themeShade="80"/>
          <w:sz w:val="52"/>
          <w:szCs w:val="52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-405765</wp:posOffset>
            </wp:positionH>
            <wp:positionV relativeFrom="paragraph">
              <wp:posOffset>-154940</wp:posOffset>
            </wp:positionV>
            <wp:extent cx="3981450" cy="2952750"/>
            <wp:effectExtent l="19050" t="0" r="0" b="0"/>
            <wp:wrapSquare wrapText="bothSides"/>
            <wp:docPr id="2" name="Рисунок 17" descr="C:\Users\зав отделом\AppData\Local\Microsoft\Windows\Temporary Internet Files\Content.Word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зав отделом\AppData\Local\Microsoft\Windows\Temporary Internet Files\Content.Word\11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A1424">
        <w:rPr>
          <w:rFonts w:ascii="Times New Roman" w:hAnsi="Times New Roman" w:cs="Times New Roman"/>
          <w:color w:val="7030A0"/>
          <w:sz w:val="40"/>
          <w:szCs w:val="40"/>
        </w:rPr>
        <w:t>27 апреля 2019 для учащихся МБОУ СОШ №3 на спортивной площадке прошел урок здоровья «Подросток. Здоровье. Будущее</w:t>
      </w:r>
      <w:proofErr w:type="gramStart"/>
      <w:r w:rsidRPr="008A1424">
        <w:rPr>
          <w:rFonts w:ascii="Times New Roman" w:hAnsi="Times New Roman" w:cs="Times New Roman"/>
          <w:color w:val="7030A0"/>
          <w:sz w:val="40"/>
          <w:szCs w:val="40"/>
        </w:rPr>
        <w:t>.»</w:t>
      </w:r>
      <w:proofErr w:type="gramEnd"/>
    </w:p>
    <w:p w:rsidR="008A1424" w:rsidRPr="008A1424" w:rsidRDefault="008A1424" w:rsidP="008A142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8A1424">
        <w:rPr>
          <w:rFonts w:ascii="Times New Roman" w:hAnsi="Times New Roman" w:cs="Times New Roman"/>
          <w:color w:val="7030A0"/>
          <w:sz w:val="40"/>
          <w:szCs w:val="40"/>
        </w:rPr>
        <w:t>Состоялся оживленный разговор о влиянии пагубных привычек на молодой организм, слушатели активно рассуждали о пользе режима дня, соблюдении здорового образа жизни.</w:t>
      </w:r>
    </w:p>
    <w:p w:rsidR="008A1424" w:rsidRPr="008A1424" w:rsidRDefault="008A1424" w:rsidP="008A142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8A1424">
        <w:rPr>
          <w:rFonts w:ascii="Times New Roman" w:hAnsi="Times New Roman" w:cs="Times New Roman"/>
          <w:color w:val="7030A0"/>
          <w:sz w:val="40"/>
          <w:szCs w:val="40"/>
        </w:rPr>
        <w:t xml:space="preserve">Все участники встречи </w:t>
      </w:r>
      <w:bookmarkStart w:id="0" w:name="_GoBack"/>
      <w:bookmarkEnd w:id="0"/>
      <w:r w:rsidRPr="008A1424">
        <w:rPr>
          <w:rFonts w:ascii="Times New Roman" w:hAnsi="Times New Roman" w:cs="Times New Roman"/>
          <w:color w:val="7030A0"/>
          <w:sz w:val="40"/>
          <w:szCs w:val="40"/>
        </w:rPr>
        <w:t xml:space="preserve">отвечали на вопросы викторины «В </w:t>
      </w:r>
      <w:proofErr w:type="gramStart"/>
      <w:r w:rsidRPr="008A1424">
        <w:rPr>
          <w:rFonts w:ascii="Times New Roman" w:hAnsi="Times New Roman" w:cs="Times New Roman"/>
          <w:color w:val="7030A0"/>
          <w:sz w:val="40"/>
          <w:szCs w:val="40"/>
        </w:rPr>
        <w:t>здоровом</w:t>
      </w:r>
      <w:proofErr w:type="gramEnd"/>
      <w:r w:rsidRPr="008A1424">
        <w:rPr>
          <w:rFonts w:ascii="Times New Roman" w:hAnsi="Times New Roman" w:cs="Times New Roman"/>
          <w:color w:val="7030A0"/>
          <w:sz w:val="40"/>
          <w:szCs w:val="40"/>
        </w:rPr>
        <w:t xml:space="preserve"> </w:t>
      </w:r>
      <w:proofErr w:type="spellStart"/>
      <w:r w:rsidRPr="008A1424">
        <w:rPr>
          <w:rFonts w:ascii="Times New Roman" w:hAnsi="Times New Roman" w:cs="Times New Roman"/>
          <w:color w:val="7030A0"/>
          <w:sz w:val="40"/>
          <w:szCs w:val="40"/>
        </w:rPr>
        <w:t>теле-здоровый</w:t>
      </w:r>
      <w:proofErr w:type="spellEnd"/>
      <w:r w:rsidRPr="008A1424">
        <w:rPr>
          <w:rFonts w:ascii="Times New Roman" w:hAnsi="Times New Roman" w:cs="Times New Roman"/>
          <w:color w:val="7030A0"/>
          <w:sz w:val="40"/>
          <w:szCs w:val="40"/>
        </w:rPr>
        <w:t xml:space="preserve"> дух».</w:t>
      </w:r>
    </w:p>
    <w:p w:rsidR="008A1424" w:rsidRPr="008A1424" w:rsidRDefault="008A1424" w:rsidP="008A142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8A1424">
        <w:rPr>
          <w:rFonts w:ascii="Times New Roman" w:hAnsi="Times New Roman" w:cs="Times New Roman"/>
          <w:color w:val="7030A0"/>
          <w:sz w:val="40"/>
          <w:szCs w:val="40"/>
        </w:rPr>
        <w:t xml:space="preserve">Урок здоровья закончился </w:t>
      </w:r>
      <w:proofErr w:type="spellStart"/>
      <w:r w:rsidRPr="008A1424">
        <w:rPr>
          <w:rFonts w:ascii="Times New Roman" w:hAnsi="Times New Roman" w:cs="Times New Roman"/>
          <w:color w:val="7030A0"/>
          <w:sz w:val="40"/>
          <w:szCs w:val="40"/>
        </w:rPr>
        <w:t>флэшмобом</w:t>
      </w:r>
      <w:proofErr w:type="spellEnd"/>
      <w:r w:rsidRPr="008A1424">
        <w:rPr>
          <w:rFonts w:ascii="Times New Roman" w:hAnsi="Times New Roman" w:cs="Times New Roman"/>
          <w:color w:val="7030A0"/>
          <w:sz w:val="40"/>
          <w:szCs w:val="40"/>
        </w:rPr>
        <w:t xml:space="preserve"> «Я выбираю спорт!».</w:t>
      </w:r>
    </w:p>
    <w:p w:rsidR="008A1424" w:rsidRPr="008A1424" w:rsidRDefault="008A1424" w:rsidP="008A1424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1537335</wp:posOffset>
            </wp:positionH>
            <wp:positionV relativeFrom="paragraph">
              <wp:posOffset>240030</wp:posOffset>
            </wp:positionV>
            <wp:extent cx="6981825" cy="3381375"/>
            <wp:effectExtent l="19050" t="0" r="9525" b="0"/>
            <wp:wrapSquare wrapText="bothSides"/>
            <wp:docPr id="6" name="Рисунок 20" descr="C:\Users\зав отделом\AppData\Local\Microsoft\Windows\Temporary Internet Files\Content.Word\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зав отделом\AppData\Local\Microsoft\Windows\Temporary Internet Files\Content.Word\123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8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5396" w:rsidRDefault="00645396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8A1424" w:rsidRDefault="008A1424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8A1424" w:rsidRDefault="008A1424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8A1424" w:rsidRDefault="008A1424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8A1424" w:rsidRDefault="008A1424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8A1424" w:rsidRDefault="008A1424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8A1424" w:rsidRDefault="008A1424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8A1424" w:rsidRDefault="008A1424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B5718E" w:rsidRPr="00B5718E" w:rsidRDefault="00B43753" w:rsidP="00B5718E">
      <w:pPr>
        <w:spacing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lastRenderedPageBreak/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-24765</wp:posOffset>
            </wp:positionH>
            <wp:positionV relativeFrom="paragraph">
              <wp:posOffset>-269240</wp:posOffset>
            </wp:positionV>
            <wp:extent cx="4867275" cy="3343275"/>
            <wp:effectExtent l="19050" t="0" r="0" b="0"/>
            <wp:wrapSquare wrapText="bothSides"/>
            <wp:docPr id="9" name="Рисунок 23" descr="C:\Users\зав отделом\AppData\Local\Microsoft\Windows\Temporary Internet Files\Content.Word\IMG-20190402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зав отделом\AppData\Local\Microsoft\Windows\Temporary Internet Files\Content.Word\IMG-20190402-WA003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8548" t="16229" r="-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718E" w:rsidRPr="00B5718E">
        <w:rPr>
          <w:rFonts w:ascii="Times New Roman" w:hAnsi="Times New Roman" w:cs="Times New Roman"/>
          <w:color w:val="7030A0"/>
          <w:sz w:val="40"/>
          <w:szCs w:val="40"/>
        </w:rPr>
        <w:t>30 марта 2019 года слайд-путешествие «Великий волшебник театр» раскрыло перед студентами Щербиновского индустриального техникума великолепные архитектурные сооружения, в которых размещены грандиозные театры мира:</w:t>
      </w:r>
    </w:p>
    <w:p w:rsidR="00B5718E" w:rsidRPr="00B5718E" w:rsidRDefault="00B5718E" w:rsidP="00B5718E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B5718E">
        <w:rPr>
          <w:rFonts w:ascii="Times New Roman" w:hAnsi="Times New Roman" w:cs="Times New Roman"/>
          <w:color w:val="7030A0"/>
          <w:sz w:val="40"/>
          <w:szCs w:val="40"/>
        </w:rPr>
        <w:t xml:space="preserve">1.  </w:t>
      </w:r>
      <w:proofErr w:type="spellStart"/>
      <w:r w:rsidRPr="00B5718E">
        <w:rPr>
          <w:rFonts w:ascii="Times New Roman" w:hAnsi="Times New Roman" w:cs="Times New Roman"/>
          <w:color w:val="7030A0"/>
          <w:sz w:val="40"/>
          <w:szCs w:val="40"/>
        </w:rPr>
        <w:t>Мариинский</w:t>
      </w:r>
      <w:proofErr w:type="spellEnd"/>
      <w:r w:rsidRPr="00B5718E">
        <w:rPr>
          <w:rFonts w:ascii="Times New Roman" w:hAnsi="Times New Roman" w:cs="Times New Roman"/>
          <w:color w:val="7030A0"/>
          <w:sz w:val="40"/>
          <w:szCs w:val="40"/>
        </w:rPr>
        <w:t xml:space="preserve"> театр в Санкт-Петербурге</w:t>
      </w:r>
    </w:p>
    <w:p w:rsidR="00B5718E" w:rsidRPr="00B5718E" w:rsidRDefault="00B5718E" w:rsidP="00B5718E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B5718E">
        <w:rPr>
          <w:rFonts w:ascii="Times New Roman" w:hAnsi="Times New Roman" w:cs="Times New Roman"/>
          <w:color w:val="7030A0"/>
          <w:sz w:val="40"/>
          <w:szCs w:val="40"/>
        </w:rPr>
        <w:t>2. Театр оперы и балета в Екатеринбурге</w:t>
      </w:r>
    </w:p>
    <w:p w:rsidR="00B5718E" w:rsidRPr="00B5718E" w:rsidRDefault="00B5718E" w:rsidP="00B5718E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B5718E">
        <w:rPr>
          <w:rFonts w:ascii="Times New Roman" w:hAnsi="Times New Roman" w:cs="Times New Roman"/>
          <w:color w:val="7030A0"/>
          <w:sz w:val="40"/>
          <w:szCs w:val="40"/>
        </w:rPr>
        <w:t>3. Оперный театр Дома Кусты в Одессе</w:t>
      </w:r>
    </w:p>
    <w:p w:rsidR="00B5718E" w:rsidRPr="00B5718E" w:rsidRDefault="00B43753" w:rsidP="00B5718E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3251835</wp:posOffset>
            </wp:positionH>
            <wp:positionV relativeFrom="paragraph">
              <wp:posOffset>184785</wp:posOffset>
            </wp:positionV>
            <wp:extent cx="5848350" cy="2962275"/>
            <wp:effectExtent l="19050" t="0" r="0" b="0"/>
            <wp:wrapSquare wrapText="bothSides"/>
            <wp:docPr id="13" name="Рисунок 26" descr="C:\Users\зав отделом\AppData\Local\Microsoft\Windows\Temporary Internet Files\Content.Word\IMG-20190402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зав отделом\AppData\Local\Microsoft\Windows\Temporary Internet Files\Content.Word\IMG-20190402-WA003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r="-987" b="23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718E" w:rsidRPr="00B5718E" w:rsidRDefault="00B5718E" w:rsidP="00B5718E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B5718E">
        <w:rPr>
          <w:rFonts w:ascii="Times New Roman" w:hAnsi="Times New Roman" w:cs="Times New Roman"/>
          <w:color w:val="7030A0"/>
          <w:sz w:val="40"/>
          <w:szCs w:val="40"/>
        </w:rPr>
        <w:t xml:space="preserve">Также слушателям был предложен обзор молодежной прессы. </w:t>
      </w:r>
    </w:p>
    <w:p w:rsidR="00DD4715" w:rsidRPr="00B5718E" w:rsidRDefault="00DD4715" w:rsidP="00B5718E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7030A0"/>
          <w:sz w:val="40"/>
          <w:szCs w:val="40"/>
        </w:rPr>
      </w:pPr>
    </w:p>
    <w:p w:rsidR="00DD4715" w:rsidRDefault="00DD4715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DD4715" w:rsidRDefault="00DD4715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B43753" w:rsidRDefault="00B43753" w:rsidP="00B1532E">
      <w:pPr>
        <w:spacing w:after="0" w:line="240" w:lineRule="auto"/>
        <w:ind w:left="-567"/>
        <w:jc w:val="both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B1532E" w:rsidRPr="00B1532E" w:rsidRDefault="00B1532E" w:rsidP="00B1532E">
      <w:pPr>
        <w:spacing w:after="0" w:line="240" w:lineRule="auto"/>
        <w:ind w:left="-567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>
        <w:rPr>
          <w:rFonts w:ascii="Times New Roman" w:hAnsi="Times New Roman" w:cs="Times New Roman"/>
          <w:color w:val="7030A0"/>
          <w:sz w:val="40"/>
          <w:szCs w:val="40"/>
        </w:rPr>
        <w:lastRenderedPageBreak/>
        <w:t xml:space="preserve">В </w:t>
      </w:r>
      <w:r w:rsidRPr="00B1532E">
        <w:rPr>
          <w:rFonts w:ascii="Times New Roman" w:hAnsi="Times New Roman" w:cs="Times New Roman"/>
          <w:color w:val="7030A0"/>
          <w:sz w:val="40"/>
          <w:szCs w:val="40"/>
        </w:rPr>
        <w:t xml:space="preserve">восьмой раз библиотеки Щербиновского района приняли участие во Всероссийской акции </w:t>
      </w:r>
      <w:r w:rsidRPr="00B1532E">
        <w:rPr>
          <w:rFonts w:ascii="Times New Roman" w:hAnsi="Times New Roman" w:cs="Times New Roman"/>
          <w:b/>
          <w:color w:val="FF0000"/>
          <w:sz w:val="40"/>
          <w:szCs w:val="40"/>
        </w:rPr>
        <w:t>«Библионочь-2019»</w:t>
      </w:r>
      <w:r w:rsidRPr="00B1532E">
        <w:rPr>
          <w:rFonts w:ascii="Times New Roman" w:hAnsi="Times New Roman" w:cs="Times New Roman"/>
          <w:color w:val="7030A0"/>
          <w:sz w:val="40"/>
          <w:szCs w:val="40"/>
        </w:rPr>
        <w:t xml:space="preserve"> под девизом  «Весь мир театр».</w:t>
      </w:r>
    </w:p>
    <w:p w:rsidR="00B1532E" w:rsidRPr="00B1532E" w:rsidRDefault="00B1532E" w:rsidP="00B1532E">
      <w:pPr>
        <w:spacing w:after="0" w:line="240" w:lineRule="auto"/>
        <w:ind w:left="-567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B1532E">
        <w:rPr>
          <w:rFonts w:ascii="Times New Roman" w:hAnsi="Times New Roman" w:cs="Times New Roman"/>
          <w:color w:val="7030A0"/>
          <w:sz w:val="40"/>
          <w:szCs w:val="40"/>
        </w:rPr>
        <w:tab/>
        <w:t>В 2019 году «Библионочь» на Кубани была посвящена Году театра и 220 летию со дня рождения великого русского поэта А.С.Пушкина</w:t>
      </w:r>
      <w:r w:rsidRPr="00B1532E">
        <w:rPr>
          <w:rFonts w:ascii="Times New Roman" w:eastAsia="Times New Roman" w:hAnsi="Times New Roman" w:cs="Times New Roman"/>
          <w:color w:val="7030A0"/>
          <w:sz w:val="40"/>
          <w:szCs w:val="40"/>
        </w:rPr>
        <w:t>.</w:t>
      </w:r>
    </w:p>
    <w:p w:rsidR="00263A48" w:rsidRPr="009B5AC0" w:rsidRDefault="009B5AC0" w:rsidP="00263A48">
      <w:pPr>
        <w:spacing w:after="0" w:line="240" w:lineRule="auto"/>
        <w:ind w:left="-567"/>
        <w:jc w:val="both"/>
        <w:rPr>
          <w:rFonts w:ascii="Times New Roman" w:hAnsi="Times New Roman"/>
          <w:color w:val="7030A0"/>
          <w:sz w:val="40"/>
          <w:szCs w:val="40"/>
        </w:rPr>
      </w:pPr>
      <w:r>
        <w:rPr>
          <w:rFonts w:ascii="Times New Roman" w:hAnsi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-173990</wp:posOffset>
            </wp:positionV>
            <wp:extent cx="4267200" cy="2895600"/>
            <wp:effectExtent l="19050" t="0" r="0" b="0"/>
            <wp:wrapSquare wrapText="bothSides"/>
            <wp:docPr id="23" name="Рисунок 2" descr="C:\Users\зав отделом\Desktop\2019 год\11 Мероприятия, фото, план, отчеты\Библионочь 2019\Щербиновский_ Библионочь 2019г ФОТО\Щербиновский_ Библионочь 2019 фото 3\МКУК ЩМБ лит. муз. гостиная Я вас любил..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9 год\11 Мероприятия, фото, план, отчеты\Библионочь 2019\Щербиновский_ Библионочь 2019г ФОТО\Щербиновский_ Библионочь 2019 фото 3\МКУК ЩМБ лит. муз. гостиная Я вас любил...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1969" b="6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3A48" w:rsidRPr="009B5AC0">
        <w:rPr>
          <w:rFonts w:ascii="Times New Roman" w:hAnsi="Times New Roman"/>
          <w:color w:val="7030A0"/>
          <w:sz w:val="40"/>
          <w:szCs w:val="40"/>
        </w:rPr>
        <w:t xml:space="preserve">На аллее перед входом в МКУК ЩМБ под названием «Книги ищут друзей!» - был представлен книжный развал, благодаря которому читатели могли выбрать себе  на память книги прошлых лет. </w:t>
      </w:r>
    </w:p>
    <w:p w:rsidR="00263A48" w:rsidRPr="009B5AC0" w:rsidRDefault="00263A48" w:rsidP="00263A48">
      <w:pPr>
        <w:spacing w:after="0" w:line="240" w:lineRule="auto"/>
        <w:ind w:left="-426" w:firstLine="426"/>
        <w:jc w:val="both"/>
        <w:rPr>
          <w:rFonts w:ascii="Times New Roman" w:hAnsi="Times New Roman"/>
          <w:color w:val="7030A0"/>
          <w:sz w:val="40"/>
          <w:szCs w:val="40"/>
        </w:rPr>
      </w:pPr>
      <w:r w:rsidRPr="009B5AC0">
        <w:rPr>
          <w:rFonts w:ascii="Times New Roman" w:hAnsi="Times New Roman"/>
          <w:color w:val="7030A0"/>
          <w:sz w:val="40"/>
          <w:szCs w:val="40"/>
        </w:rPr>
        <w:t xml:space="preserve">С приветственным словом </w:t>
      </w:r>
      <w:proofErr w:type="gramStart"/>
      <w:r w:rsidRPr="009B5AC0">
        <w:rPr>
          <w:rFonts w:ascii="Times New Roman" w:hAnsi="Times New Roman"/>
          <w:color w:val="7030A0"/>
          <w:sz w:val="40"/>
          <w:szCs w:val="40"/>
        </w:rPr>
        <w:t>к</w:t>
      </w:r>
      <w:proofErr w:type="gramEnd"/>
      <w:r w:rsidRPr="009B5AC0">
        <w:rPr>
          <w:rFonts w:ascii="Times New Roman" w:hAnsi="Times New Roman"/>
          <w:color w:val="7030A0"/>
          <w:sz w:val="40"/>
          <w:szCs w:val="40"/>
        </w:rPr>
        <w:t xml:space="preserve"> собравшимся обратилась директор библиотеки Л.В.Жура. Активным читателям библиотеки и руководителям </w:t>
      </w:r>
      <w:proofErr w:type="gramStart"/>
      <w:r w:rsidRPr="009B5AC0">
        <w:rPr>
          <w:rFonts w:ascii="Times New Roman" w:hAnsi="Times New Roman"/>
          <w:color w:val="7030A0"/>
          <w:sz w:val="40"/>
          <w:szCs w:val="40"/>
        </w:rPr>
        <w:t>организаций, тесно сотрудничающих с МКУК ЩМБ вручены</w:t>
      </w:r>
      <w:proofErr w:type="gramEnd"/>
      <w:r w:rsidRPr="009B5AC0">
        <w:rPr>
          <w:rFonts w:ascii="Times New Roman" w:hAnsi="Times New Roman"/>
          <w:color w:val="7030A0"/>
          <w:sz w:val="40"/>
          <w:szCs w:val="40"/>
        </w:rPr>
        <w:t xml:space="preserve"> грамоты и благодарности.  </w:t>
      </w:r>
    </w:p>
    <w:p w:rsidR="00263A48" w:rsidRPr="009B5AC0" w:rsidRDefault="00B1532E" w:rsidP="00263A48">
      <w:pPr>
        <w:spacing w:after="0" w:line="240" w:lineRule="auto"/>
        <w:ind w:left="-540" w:firstLine="540"/>
        <w:jc w:val="both"/>
        <w:rPr>
          <w:rFonts w:ascii="Times New Roman" w:hAnsi="Times New Roman"/>
          <w:color w:val="7030A0"/>
          <w:sz w:val="40"/>
          <w:szCs w:val="40"/>
        </w:rPr>
      </w:pPr>
      <w:r>
        <w:rPr>
          <w:rFonts w:ascii="Times New Roman" w:hAnsi="Times New Roman"/>
          <w:noProof/>
          <w:color w:val="7030A0"/>
          <w:sz w:val="40"/>
          <w:szCs w:val="40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4804410</wp:posOffset>
            </wp:positionH>
            <wp:positionV relativeFrom="paragraph">
              <wp:posOffset>222885</wp:posOffset>
            </wp:positionV>
            <wp:extent cx="4581525" cy="3219450"/>
            <wp:effectExtent l="19050" t="0" r="9525" b="0"/>
            <wp:wrapSquare wrapText="bothSides"/>
            <wp:docPr id="26" name="Рисунок 5" descr="C:\Users\зав отделом\Desktop\2019 год\11 Мероприятия, фото, план, отчеты\Библионочь 2019\Щербиновский_ Библионочь 2019г ФОТО\МКУК ЩМБ флешмоб Весь мир теа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9 год\11 Мероприятия, фото, план, отчеты\Библионочь 2019\Щербиновский_ Библионочь 2019г ФОТО\МКУК ЩМБ флешмоб Весь мир театр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3A48" w:rsidRPr="009B5AC0">
        <w:rPr>
          <w:rFonts w:ascii="Times New Roman" w:hAnsi="Times New Roman"/>
          <w:color w:val="7030A0"/>
          <w:sz w:val="40"/>
          <w:szCs w:val="40"/>
        </w:rPr>
        <w:t xml:space="preserve">Волонтеры Щербиновского района встретили гостей </w:t>
      </w:r>
      <w:proofErr w:type="spellStart"/>
      <w:r w:rsidR="00263A48" w:rsidRPr="009B5AC0">
        <w:rPr>
          <w:rFonts w:ascii="Times New Roman" w:hAnsi="Times New Roman"/>
          <w:color w:val="7030A0"/>
          <w:sz w:val="40"/>
          <w:szCs w:val="40"/>
        </w:rPr>
        <w:t>флешмобом</w:t>
      </w:r>
      <w:proofErr w:type="spellEnd"/>
      <w:r w:rsidR="00263A48" w:rsidRPr="009B5AC0">
        <w:rPr>
          <w:rFonts w:ascii="Times New Roman" w:hAnsi="Times New Roman"/>
          <w:color w:val="7030A0"/>
          <w:sz w:val="40"/>
          <w:szCs w:val="40"/>
        </w:rPr>
        <w:t xml:space="preserve"> «Как хорошо, что есть театр», посвященным Году театра.</w:t>
      </w:r>
    </w:p>
    <w:p w:rsidR="00263A48" w:rsidRPr="009B5AC0" w:rsidRDefault="00263A48" w:rsidP="00263A48">
      <w:pPr>
        <w:spacing w:after="0" w:line="240" w:lineRule="auto"/>
        <w:ind w:left="-540" w:firstLine="540"/>
        <w:jc w:val="both"/>
        <w:rPr>
          <w:rFonts w:ascii="Times New Roman" w:hAnsi="Times New Roman"/>
          <w:color w:val="7030A0"/>
          <w:sz w:val="40"/>
          <w:szCs w:val="40"/>
        </w:rPr>
      </w:pPr>
      <w:r w:rsidRPr="009B5AC0">
        <w:rPr>
          <w:rFonts w:ascii="Times New Roman" w:hAnsi="Times New Roman"/>
          <w:color w:val="7030A0"/>
          <w:sz w:val="40"/>
          <w:szCs w:val="40"/>
        </w:rPr>
        <w:t xml:space="preserve">«Библионочь 2019» открылась театральным экспромтом «Театр начинается с вешалки». </w:t>
      </w:r>
    </w:p>
    <w:p w:rsidR="00263A48" w:rsidRPr="009B5AC0" w:rsidRDefault="00B1532E" w:rsidP="00263A48">
      <w:pPr>
        <w:spacing w:after="0" w:line="240" w:lineRule="auto"/>
        <w:ind w:left="-540" w:firstLine="540"/>
        <w:jc w:val="both"/>
        <w:rPr>
          <w:rFonts w:ascii="Times New Roman" w:hAnsi="Times New Roman"/>
          <w:color w:val="7030A0"/>
          <w:sz w:val="40"/>
          <w:szCs w:val="40"/>
        </w:rPr>
      </w:pPr>
      <w:r>
        <w:rPr>
          <w:rFonts w:ascii="Times New Roman" w:hAnsi="Times New Roman"/>
          <w:noProof/>
          <w:color w:val="7030A0"/>
          <w:sz w:val="40"/>
          <w:szCs w:val="40"/>
        </w:rPr>
        <w:lastRenderedPageBreak/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-297815</wp:posOffset>
            </wp:positionV>
            <wp:extent cx="4622800" cy="3181350"/>
            <wp:effectExtent l="19050" t="0" r="6350" b="0"/>
            <wp:wrapSquare wrapText="bothSides"/>
            <wp:docPr id="25" name="Рисунок 4" descr="C:\Users\зав отделом\Desktop\2019 год\11 Мероприятия, фото, план, отчеты\Библионочь 2019\Щербиновский_ Библионочь 2019г ФОТО\Щербиновский_ Библионочь 2019 фото 3\МКУК ЩМБ Театральный калейдоскоп По старницам книг.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9 год\11 Мероприятия, фото, план, отчеты\Библионочь 2019\Щербиновский_ Библионочь 2019г ФОТО\Щербиновский_ Библионочь 2019 фото 3\МКУК ЩМБ Театральный калейдоскоп По старницам книг.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80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3A48" w:rsidRPr="009B5AC0">
        <w:rPr>
          <w:rFonts w:ascii="Times New Roman" w:hAnsi="Times New Roman"/>
          <w:color w:val="7030A0"/>
          <w:sz w:val="40"/>
          <w:szCs w:val="40"/>
        </w:rPr>
        <w:t>Особым успехом пользовалось театральное фотоателье  «Мастера сцены», в котором широко использовалась театральная атрибутика.</w:t>
      </w:r>
    </w:p>
    <w:p w:rsidR="00263A48" w:rsidRPr="009B5AC0" w:rsidRDefault="00263A48" w:rsidP="00263A48">
      <w:pPr>
        <w:pStyle w:val="a3"/>
        <w:spacing w:after="0" w:line="240" w:lineRule="auto"/>
        <w:ind w:left="-567"/>
        <w:jc w:val="both"/>
        <w:rPr>
          <w:rFonts w:ascii="Times New Roman" w:hAnsi="Times New Roman"/>
          <w:color w:val="7030A0"/>
          <w:sz w:val="40"/>
          <w:szCs w:val="40"/>
        </w:rPr>
      </w:pPr>
      <w:r w:rsidRPr="009B5AC0">
        <w:rPr>
          <w:rFonts w:ascii="Times New Roman" w:hAnsi="Times New Roman"/>
          <w:color w:val="7030A0"/>
          <w:sz w:val="40"/>
          <w:szCs w:val="40"/>
        </w:rPr>
        <w:tab/>
        <w:t>Театральный калейдоскоп «По страницам книг - в страну театра» представил всем желающим интересные, необычные истории, байки из жизни знаменитых актеров театра.</w:t>
      </w:r>
    </w:p>
    <w:p w:rsidR="00263A48" w:rsidRPr="009B5AC0" w:rsidRDefault="00263A48" w:rsidP="00263A48">
      <w:pPr>
        <w:pStyle w:val="a3"/>
        <w:spacing w:after="0" w:line="240" w:lineRule="auto"/>
        <w:ind w:left="-567"/>
        <w:jc w:val="both"/>
        <w:rPr>
          <w:rFonts w:ascii="Times New Roman" w:hAnsi="Times New Roman"/>
          <w:color w:val="7030A0"/>
          <w:sz w:val="40"/>
          <w:szCs w:val="40"/>
        </w:rPr>
      </w:pPr>
      <w:r w:rsidRPr="009B5AC0">
        <w:rPr>
          <w:rFonts w:ascii="Times New Roman" w:hAnsi="Times New Roman"/>
          <w:color w:val="7030A0"/>
          <w:sz w:val="40"/>
          <w:szCs w:val="40"/>
        </w:rPr>
        <w:tab/>
        <w:t xml:space="preserve">Любителям путешествий слайд - круиз «Театр особый и прекрасный» позволил виртуально посетить все театры мира. </w:t>
      </w:r>
    </w:p>
    <w:p w:rsidR="00263A48" w:rsidRPr="009B5AC0" w:rsidRDefault="00B1532E" w:rsidP="00263A48">
      <w:pPr>
        <w:pStyle w:val="a3"/>
        <w:spacing w:after="0" w:line="240" w:lineRule="auto"/>
        <w:ind w:left="-567"/>
        <w:jc w:val="both"/>
        <w:rPr>
          <w:rFonts w:ascii="Times New Roman" w:hAnsi="Times New Roman"/>
          <w:color w:val="7030A0"/>
          <w:sz w:val="40"/>
          <w:szCs w:val="40"/>
        </w:rPr>
      </w:pPr>
      <w:r>
        <w:rPr>
          <w:rFonts w:ascii="Times New Roman" w:hAnsi="Times New Roman"/>
          <w:noProof/>
          <w:color w:val="7030A0"/>
          <w:sz w:val="40"/>
          <w:szCs w:val="40"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5756910</wp:posOffset>
            </wp:positionH>
            <wp:positionV relativeFrom="paragraph">
              <wp:posOffset>413385</wp:posOffset>
            </wp:positionV>
            <wp:extent cx="4038600" cy="2790825"/>
            <wp:effectExtent l="19050" t="0" r="0" b="0"/>
            <wp:wrapSquare wrapText="bothSides"/>
            <wp:docPr id="24" name="Рисунок 3" descr="C:\Users\зав отделом\Desktop\2019 год\11 Мероприятия, фото, план, отчеты\Библионочь 2019\Щербиновский_ Библионочь 2019г ФОТО\Щербиновский_ Библионочь 2019 фото 3\МКУК ЩМБ Лит. муз.-гости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9 год\11 Мероприятия, фото, план, отчеты\Библионочь 2019\Щербиновский_ Библионочь 2019г ФОТО\Щербиновский_ Библионочь 2019 фото 3\МКУК ЩМБ Лит. муз.-гостиная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3A48" w:rsidRPr="009B5AC0">
        <w:rPr>
          <w:rFonts w:ascii="Times New Roman" w:hAnsi="Times New Roman"/>
          <w:color w:val="7030A0"/>
          <w:sz w:val="40"/>
          <w:szCs w:val="40"/>
        </w:rPr>
        <w:tab/>
        <w:t>Никого не оставила равнодушным встреча в литературно- музыкальной гостиной «Я вас любил так искренне, так нежно…», посвященная 220- летию со дня рождения А.С.Пушкина. Ведущая вечера представила вниманию зрителей малоизвестные факты из жизни  А.С.Пушкина.  Прозвучали стихи, посвященные  поэтам Е.Бакуниной, С. Пушкиной, А.Олениной, Н. Гончаровой.</w:t>
      </w:r>
    </w:p>
    <w:p w:rsidR="00263A48" w:rsidRPr="009B5AC0" w:rsidRDefault="00263A48" w:rsidP="00263A48">
      <w:pPr>
        <w:pStyle w:val="a3"/>
        <w:spacing w:after="0" w:line="240" w:lineRule="auto"/>
        <w:ind w:left="-567"/>
        <w:jc w:val="both"/>
        <w:rPr>
          <w:rFonts w:ascii="Times New Roman" w:hAnsi="Times New Roman"/>
          <w:color w:val="7030A0"/>
          <w:sz w:val="40"/>
          <w:szCs w:val="40"/>
        </w:rPr>
      </w:pPr>
      <w:r w:rsidRPr="009B5AC0">
        <w:rPr>
          <w:rFonts w:ascii="Times New Roman" w:hAnsi="Times New Roman"/>
          <w:color w:val="7030A0"/>
          <w:sz w:val="40"/>
          <w:szCs w:val="40"/>
        </w:rPr>
        <w:tab/>
        <w:t xml:space="preserve">В исполнении преподавателей и учащихся ДШИ прозвучали романсы на стихи Пушкина: «Не пой, красавица, при мне…», «Я помню чудное мгновенье», </w:t>
      </w:r>
      <w:r w:rsidRPr="009B5AC0">
        <w:rPr>
          <w:rFonts w:ascii="Times New Roman" w:hAnsi="Times New Roman"/>
          <w:color w:val="7030A0"/>
          <w:sz w:val="40"/>
          <w:szCs w:val="40"/>
        </w:rPr>
        <w:lastRenderedPageBreak/>
        <w:t>«Я Вас любил», «Храни меня, мой талисман», «Зимняя дорога». Особое впечатление оставили юные артисты, исполнившие сцены из «Пиковой дамы», «Капитанской дочки» А.С. Пушкина.</w:t>
      </w:r>
    </w:p>
    <w:p w:rsidR="00263A48" w:rsidRPr="009B5AC0" w:rsidRDefault="00263A48" w:rsidP="00263A48">
      <w:pPr>
        <w:pStyle w:val="a3"/>
        <w:spacing w:after="0" w:line="240" w:lineRule="auto"/>
        <w:ind w:left="0"/>
        <w:jc w:val="both"/>
        <w:rPr>
          <w:rFonts w:ascii="Times New Roman" w:hAnsi="Times New Roman"/>
          <w:color w:val="7030A0"/>
          <w:sz w:val="40"/>
          <w:szCs w:val="40"/>
        </w:rPr>
      </w:pPr>
      <w:r w:rsidRPr="009B5AC0">
        <w:rPr>
          <w:rFonts w:ascii="Times New Roman" w:hAnsi="Times New Roman"/>
          <w:color w:val="7030A0"/>
          <w:sz w:val="40"/>
          <w:szCs w:val="40"/>
        </w:rPr>
        <w:tab/>
        <w:t>В читальном зале библиотеки на встрече поэтов «Чтение на «бис»» прозвучали  стихи районных поэтов, посвященных А.С.Пушкину.</w:t>
      </w:r>
    </w:p>
    <w:p w:rsidR="00263A48" w:rsidRPr="009B5AC0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40"/>
          <w:szCs w:val="40"/>
        </w:rPr>
      </w:pPr>
      <w:r w:rsidRPr="009B5AC0">
        <w:rPr>
          <w:rFonts w:ascii="Times New Roman" w:hAnsi="Times New Roman" w:cs="Times New Roman"/>
          <w:color w:val="7030A0"/>
          <w:sz w:val="40"/>
          <w:szCs w:val="40"/>
        </w:rPr>
        <w:t>Мастер - класс «Рукам работа – сердцу радость»» удивил красотой изделий  вышитых гладью, крестом, которые представили вниманию посетителей   руководитель и  участники народного коллектива декоративно- прикладного искусства «Мережка».</w:t>
      </w:r>
    </w:p>
    <w:p w:rsidR="00263A48" w:rsidRPr="009B5AC0" w:rsidRDefault="008D6059" w:rsidP="00263A48">
      <w:pPr>
        <w:spacing w:after="0"/>
        <w:ind w:firstLine="709"/>
        <w:jc w:val="center"/>
        <w:rPr>
          <w:rFonts w:ascii="Times New Roman" w:hAnsi="Times New Roman" w:cs="Times New Roman"/>
          <w:b/>
          <w:color w:val="7030A0"/>
          <w:sz w:val="40"/>
          <w:szCs w:val="40"/>
          <w:u w:val="single"/>
        </w:rPr>
      </w:pPr>
      <w:r>
        <w:rPr>
          <w:rFonts w:ascii="Times New Roman" w:hAnsi="Times New Roman" w:cs="Times New Roman"/>
          <w:b/>
          <w:noProof/>
          <w:color w:val="7030A0"/>
          <w:sz w:val="40"/>
          <w:szCs w:val="40"/>
          <w:u w:val="single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-377190</wp:posOffset>
            </wp:positionH>
            <wp:positionV relativeFrom="paragraph">
              <wp:posOffset>721360</wp:posOffset>
            </wp:positionV>
            <wp:extent cx="4681220" cy="3238500"/>
            <wp:effectExtent l="19050" t="0" r="5080" b="0"/>
            <wp:wrapSquare wrapText="bothSides"/>
            <wp:docPr id="27" name="Рисунок 6" descr="C:\Users\зав отделом\Desktop\2019 год\11 Мероприятия, фото, план, отчеты\Библионочь 2019\фото МКУК ЩМБ Библиночи 2019\IMG_1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9 год\11 Мероприятия, фото, план, отчеты\Библионочь 2019\фото МКУК ЩМБ Библиночи 2019\IMG_147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22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3A48" w:rsidRDefault="008D6059" w:rsidP="00263A48">
      <w:pPr>
        <w:spacing w:after="0"/>
        <w:ind w:firstLine="709"/>
        <w:jc w:val="center"/>
        <w:rPr>
          <w:rFonts w:ascii="Times New Roman" w:hAnsi="Times New Roman" w:cs="Times New Roman"/>
          <w:b/>
          <w:color w:val="C00000"/>
          <w:sz w:val="72"/>
          <w:szCs w:val="56"/>
          <w:u w:val="single"/>
        </w:rPr>
      </w:pPr>
      <w:r>
        <w:rPr>
          <w:rFonts w:ascii="Times New Roman" w:hAnsi="Times New Roman" w:cs="Times New Roman"/>
          <w:b/>
          <w:noProof/>
          <w:color w:val="C00000"/>
          <w:sz w:val="72"/>
          <w:szCs w:val="56"/>
          <w:u w:val="single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394970</wp:posOffset>
            </wp:positionV>
            <wp:extent cx="4686300" cy="3219450"/>
            <wp:effectExtent l="19050" t="0" r="0" b="0"/>
            <wp:wrapSquare wrapText="bothSides"/>
            <wp:docPr id="28" name="Рисунок 7" descr="C:\Users\зав отделом\Desktop\2019 год\11 Мероприятия, фото, план, отчеты\Библионочь 2019\фото МКУК ЩМБ Библиночи 2019\IMG_1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9 год\11 Мероприятия, фото, план, отчеты\Библионочь 2019\фото МКУК ЩМБ Библиночи 2019\IMG_138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3A48" w:rsidRDefault="00263A48" w:rsidP="00263A48">
      <w:pPr>
        <w:spacing w:after="0"/>
        <w:ind w:firstLine="709"/>
        <w:jc w:val="center"/>
        <w:rPr>
          <w:rFonts w:ascii="Times New Roman" w:hAnsi="Times New Roman" w:cs="Times New Roman"/>
          <w:b/>
          <w:color w:val="C00000"/>
          <w:sz w:val="72"/>
          <w:szCs w:val="56"/>
          <w:u w:val="single"/>
        </w:rPr>
      </w:pPr>
    </w:p>
    <w:p w:rsidR="00263A48" w:rsidRDefault="00263A48" w:rsidP="00263A48">
      <w:pPr>
        <w:spacing w:after="0"/>
        <w:ind w:firstLine="709"/>
        <w:jc w:val="center"/>
        <w:rPr>
          <w:rFonts w:ascii="Times New Roman" w:hAnsi="Times New Roman" w:cs="Times New Roman"/>
          <w:b/>
          <w:color w:val="C00000"/>
          <w:sz w:val="72"/>
          <w:szCs w:val="56"/>
          <w:u w:val="single"/>
        </w:rPr>
      </w:pPr>
    </w:p>
    <w:p w:rsidR="00263A48" w:rsidRDefault="00263A48" w:rsidP="00263A48">
      <w:pPr>
        <w:spacing w:after="0"/>
        <w:ind w:firstLine="709"/>
        <w:jc w:val="center"/>
        <w:rPr>
          <w:rFonts w:ascii="Times New Roman" w:hAnsi="Times New Roman" w:cs="Times New Roman"/>
          <w:b/>
          <w:color w:val="C00000"/>
          <w:sz w:val="72"/>
          <w:szCs w:val="56"/>
          <w:u w:val="single"/>
        </w:rPr>
      </w:pPr>
    </w:p>
    <w:p w:rsidR="00263A48" w:rsidRDefault="00263A48" w:rsidP="00263A48">
      <w:pPr>
        <w:spacing w:after="0"/>
        <w:ind w:firstLine="709"/>
        <w:jc w:val="center"/>
        <w:rPr>
          <w:rFonts w:ascii="Times New Roman" w:hAnsi="Times New Roman" w:cs="Times New Roman"/>
          <w:b/>
          <w:color w:val="C00000"/>
          <w:sz w:val="72"/>
          <w:szCs w:val="56"/>
          <w:u w:val="single"/>
        </w:rPr>
      </w:pPr>
      <w:r>
        <w:rPr>
          <w:rFonts w:ascii="Times New Roman" w:hAnsi="Times New Roman" w:cs="Times New Roman"/>
          <w:b/>
          <w:color w:val="C00000"/>
          <w:sz w:val="72"/>
          <w:szCs w:val="56"/>
          <w:u w:val="single"/>
        </w:rPr>
        <w:lastRenderedPageBreak/>
        <w:t>Советуем прочесть</w:t>
      </w:r>
    </w:p>
    <w:p w:rsidR="00263A48" w:rsidRDefault="00263A48" w:rsidP="00263A48">
      <w:pPr>
        <w:ind w:firstLine="708"/>
        <w:jc w:val="center"/>
        <w:rPr>
          <w:rFonts w:ascii="Times New Roman" w:hAnsi="Times New Roman" w:cs="Times New Roman"/>
          <w:b/>
          <w:color w:val="7030A0"/>
          <w:sz w:val="48"/>
          <w:szCs w:val="56"/>
        </w:rPr>
      </w:pPr>
    </w:p>
    <w:p w:rsidR="00263A48" w:rsidRPr="00CC00A0" w:rsidRDefault="00263A48" w:rsidP="00263A48">
      <w:pPr>
        <w:ind w:firstLine="708"/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CC00A0">
        <w:rPr>
          <w:rFonts w:ascii="Times New Roman" w:hAnsi="Times New Roman" w:cs="Times New Roman"/>
          <w:b/>
          <w:color w:val="7030A0"/>
          <w:sz w:val="56"/>
          <w:szCs w:val="56"/>
        </w:rPr>
        <w:t>ИВЕНШЕВ Николай Александрович</w:t>
      </w:r>
    </w:p>
    <w:p w:rsidR="00263A48" w:rsidRDefault="00263A48" w:rsidP="00263A48">
      <w:pPr>
        <w:jc w:val="center"/>
        <w:rPr>
          <w:rFonts w:ascii="Times New Roman" w:hAnsi="Times New Roman" w:cs="Times New Roman"/>
          <w:b/>
          <w:color w:val="7030A0"/>
          <w:sz w:val="48"/>
          <w:szCs w:val="56"/>
        </w:rPr>
      </w:pPr>
      <w:r>
        <w:rPr>
          <w:rFonts w:ascii="Times New Roman" w:hAnsi="Times New Roman" w:cs="Times New Roman"/>
          <w:b/>
          <w:noProof/>
          <w:color w:val="7030A0"/>
          <w:sz w:val="48"/>
          <w:szCs w:val="56"/>
        </w:rPr>
        <w:drawing>
          <wp:inline distT="0" distB="0" distL="0" distR="0">
            <wp:extent cx="2981325" cy="3959812"/>
            <wp:effectExtent l="19050" t="0" r="9525" b="0"/>
            <wp:docPr id="3" name="Рисунок 4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84903" cy="3964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A48" w:rsidRPr="00CC00A0" w:rsidRDefault="00263A48" w:rsidP="00263A48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52"/>
          <w:szCs w:val="56"/>
        </w:rPr>
      </w:pPr>
      <w:r w:rsidRPr="00CC00A0">
        <w:rPr>
          <w:rFonts w:ascii="Times New Roman" w:hAnsi="Times New Roman" w:cs="Times New Roman"/>
          <w:b/>
          <w:sz w:val="52"/>
          <w:szCs w:val="56"/>
        </w:rPr>
        <w:lastRenderedPageBreak/>
        <w:t xml:space="preserve">Николай Александрович родился 29 апреля 1949 года в деревне Верхняя Маза Куйбышевской области в родовом имении знаменитого партизана и поэта Дениса Давыдова. </w:t>
      </w:r>
    </w:p>
    <w:p w:rsidR="00263A48" w:rsidRPr="00CC00A0" w:rsidRDefault="00263A48" w:rsidP="00263A4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52"/>
          <w:szCs w:val="56"/>
        </w:rPr>
      </w:pPr>
      <w:r w:rsidRPr="00CC00A0">
        <w:rPr>
          <w:rFonts w:ascii="Times New Roman" w:hAnsi="Times New Roman" w:cs="Times New Roman"/>
          <w:b/>
          <w:sz w:val="52"/>
          <w:szCs w:val="56"/>
        </w:rPr>
        <w:t xml:space="preserve">С переездом на Кубань связано более серьезное и углубленное занятие литературой. </w:t>
      </w:r>
    </w:p>
    <w:p w:rsidR="00263A48" w:rsidRPr="00CC00A0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52"/>
          <w:szCs w:val="56"/>
        </w:rPr>
      </w:pPr>
    </w:p>
    <w:p w:rsidR="00263A48" w:rsidRPr="00CC00A0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52"/>
          <w:szCs w:val="56"/>
        </w:rPr>
      </w:pPr>
      <w:r w:rsidRPr="00CC00A0">
        <w:rPr>
          <w:rFonts w:ascii="Times New Roman" w:hAnsi="Times New Roman" w:cs="Times New Roman"/>
          <w:b/>
          <w:sz w:val="52"/>
          <w:szCs w:val="56"/>
        </w:rPr>
        <w:t xml:space="preserve">Николай </w:t>
      </w:r>
      <w:proofErr w:type="spellStart"/>
      <w:r w:rsidRPr="00CC00A0">
        <w:rPr>
          <w:rFonts w:ascii="Times New Roman" w:hAnsi="Times New Roman" w:cs="Times New Roman"/>
          <w:b/>
          <w:sz w:val="52"/>
          <w:szCs w:val="56"/>
        </w:rPr>
        <w:t>Ивеншев</w:t>
      </w:r>
      <w:proofErr w:type="spellEnd"/>
      <w:r w:rsidRPr="00CC00A0">
        <w:rPr>
          <w:rFonts w:ascii="Times New Roman" w:hAnsi="Times New Roman" w:cs="Times New Roman"/>
          <w:b/>
          <w:sz w:val="52"/>
          <w:szCs w:val="56"/>
        </w:rPr>
        <w:t xml:space="preserve"> написал большое количество рассказов, несколько повестей и небольшой по объёму роман. Является членом Союза писателей России с 1992 года. Живет в станице Красноармейской Кр</w:t>
      </w:r>
      <w:r>
        <w:rPr>
          <w:rFonts w:ascii="Times New Roman" w:hAnsi="Times New Roman" w:cs="Times New Roman"/>
          <w:b/>
          <w:sz w:val="52"/>
          <w:szCs w:val="56"/>
        </w:rPr>
        <w:t>а</w:t>
      </w:r>
      <w:r w:rsidRPr="00CC00A0">
        <w:rPr>
          <w:rFonts w:ascii="Times New Roman" w:hAnsi="Times New Roman" w:cs="Times New Roman"/>
          <w:b/>
          <w:sz w:val="52"/>
          <w:szCs w:val="56"/>
        </w:rPr>
        <w:t>снодарского края.</w:t>
      </w:r>
    </w:p>
    <w:p w:rsidR="00263A48" w:rsidRDefault="00263A48" w:rsidP="00263A4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</w:rPr>
        <w:lastRenderedPageBreak/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2886075" cy="4124325"/>
            <wp:effectExtent l="19050" t="0" r="9525" b="0"/>
            <wp:wrapTight wrapText="bothSides">
              <wp:wrapPolygon edited="0">
                <wp:start x="-143" y="0"/>
                <wp:lineTo x="-143" y="21550"/>
                <wp:lineTo x="21671" y="21550"/>
                <wp:lineTo x="21671" y="0"/>
                <wp:lineTo x="-143" y="0"/>
              </wp:wrapPolygon>
            </wp:wrapTight>
            <wp:docPr id="15" name="Рисунок 0" descr="Изображение 15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6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40"/>
          <w:szCs w:val="40"/>
        </w:rPr>
        <w:t>Кубанская библиотека: сборник / Департамент по делам СМИ, печати, телерадиовещания и средств массовых коммуникаций Краснодарского края. – Краснодар: Периодика Кубани Т. 3. – 2007. – 352 с., ил.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В </w:t>
      </w:r>
      <w:r>
        <w:rPr>
          <w:rFonts w:ascii="Times New Roman" w:hAnsi="Times New Roman" w:cs="Times New Roman"/>
          <w:b/>
          <w:sz w:val="40"/>
          <w:szCs w:val="40"/>
          <w:lang w:val="en-US"/>
        </w:rPr>
        <w:t>III</w:t>
      </w:r>
      <w:r w:rsidRPr="005A22BE">
        <w:rPr>
          <w:rFonts w:ascii="Times New Roman" w:hAnsi="Times New Roman" w:cs="Times New Roman"/>
          <w:b/>
          <w:sz w:val="40"/>
          <w:szCs w:val="40"/>
        </w:rPr>
        <w:t xml:space="preserve"> </w:t>
      </w:r>
      <w:r>
        <w:rPr>
          <w:rFonts w:ascii="Times New Roman" w:hAnsi="Times New Roman" w:cs="Times New Roman"/>
          <w:b/>
          <w:sz w:val="40"/>
          <w:szCs w:val="40"/>
        </w:rPr>
        <w:t xml:space="preserve"> том вошли стихотворения кубанских поэтов, среди их числа и произведения Ивеншева Николая Александровича.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</w:rPr>
        <w:lastRenderedPageBreak/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3267075" cy="4619625"/>
            <wp:effectExtent l="19050" t="0" r="9525" b="0"/>
            <wp:wrapSquare wrapText="bothSides"/>
            <wp:docPr id="17" name="Рисунок 1" descr="Изображение 15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4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461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40"/>
          <w:szCs w:val="40"/>
        </w:rPr>
        <w:t xml:space="preserve">Писатели Кубани: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Библиогр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 xml:space="preserve">. сборник / под ред. В. П.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Неподобы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 xml:space="preserve">. – Краснодар: «Северный Кавказ», 2000. – 208 </w:t>
      </w:r>
      <w:proofErr w:type="gramStart"/>
      <w:r>
        <w:rPr>
          <w:rFonts w:ascii="Times New Roman" w:hAnsi="Times New Roman" w:cs="Times New Roman"/>
          <w:b/>
          <w:sz w:val="40"/>
          <w:szCs w:val="40"/>
        </w:rPr>
        <w:t>с</w:t>
      </w:r>
      <w:proofErr w:type="gramEnd"/>
      <w:r>
        <w:rPr>
          <w:rFonts w:ascii="Times New Roman" w:hAnsi="Times New Roman" w:cs="Times New Roman"/>
          <w:b/>
          <w:sz w:val="40"/>
          <w:szCs w:val="40"/>
        </w:rPr>
        <w:t>.</w:t>
      </w: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Сборник «Писатели Кубани» не совсем обычен по содержанию. Здесь фотографии, биографии, краткие библиографические сведения о творчестве писателей Кубани, а также крупицы современной кубанской поэзии и прозы.</w:t>
      </w: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</w:rPr>
        <w:lastRenderedPageBreak/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3048000" cy="4257675"/>
            <wp:effectExtent l="19050" t="0" r="0" b="0"/>
            <wp:wrapSquare wrapText="bothSides"/>
            <wp:docPr id="18" name="Рисунок 2" descr="Изображение 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1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40"/>
          <w:szCs w:val="40"/>
        </w:rPr>
        <w:t xml:space="preserve">Кубань литературная: 30 имен. Хрестоматия / Составители: Р. М,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Гриценко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 xml:space="preserve">, Е. А. Виноградова, Н. В. Евстигнеева, В. А.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Земцова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 xml:space="preserve">, Л. В. Лопатинская, Н. Ф.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Рябчун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 xml:space="preserve">. – Краснодар: Традиция, 2015. – 320 </w:t>
      </w:r>
      <w:proofErr w:type="gramStart"/>
      <w:r>
        <w:rPr>
          <w:rFonts w:ascii="Times New Roman" w:hAnsi="Times New Roman" w:cs="Times New Roman"/>
          <w:b/>
          <w:sz w:val="40"/>
          <w:szCs w:val="40"/>
        </w:rPr>
        <w:t>с</w:t>
      </w:r>
      <w:proofErr w:type="gramEnd"/>
      <w:r>
        <w:rPr>
          <w:rFonts w:ascii="Times New Roman" w:hAnsi="Times New Roman" w:cs="Times New Roman"/>
          <w:b/>
          <w:sz w:val="40"/>
          <w:szCs w:val="40"/>
        </w:rPr>
        <w:t>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>В книге представлены произведения всех авторов, перечисленные в списке рекомендованных авторов. Отбор стихотворений и рассказов осуществлялся составителями с учетом возрастных особенностей школьников, художественно-эстетической и духовно-воспитательной ценности произведений, их тематического многообразия. Большие по объему произведения даны в сокращении.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Pr="002B1A24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 w:rsidRPr="002B1A24">
        <w:rPr>
          <w:rFonts w:ascii="Times New Roman" w:hAnsi="Times New Roman" w:cs="Times New Roman"/>
          <w:b/>
          <w:noProof/>
          <w:sz w:val="40"/>
          <w:szCs w:val="40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3257550" cy="4810125"/>
            <wp:effectExtent l="19050" t="0" r="0" b="0"/>
            <wp:wrapSquare wrapText="bothSides"/>
            <wp:docPr id="19" name="Рисунок 3" descr="Изображение 1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2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B1A24">
        <w:rPr>
          <w:rFonts w:ascii="Times New Roman" w:hAnsi="Times New Roman" w:cs="Times New Roman"/>
          <w:b/>
          <w:sz w:val="40"/>
          <w:szCs w:val="40"/>
        </w:rPr>
        <w:t>Борисова, Н. В.</w:t>
      </w:r>
    </w:p>
    <w:p w:rsidR="00263A48" w:rsidRPr="002B1A24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 w:rsidRPr="002B1A24">
        <w:rPr>
          <w:rFonts w:ascii="Times New Roman" w:hAnsi="Times New Roman" w:cs="Times New Roman"/>
          <w:b/>
          <w:sz w:val="40"/>
          <w:szCs w:val="40"/>
        </w:rPr>
        <w:tab/>
        <w:t>Созвездие писателей Кубани: метод</w:t>
      </w:r>
      <w:proofErr w:type="gramStart"/>
      <w:r w:rsidRPr="002B1A24">
        <w:rPr>
          <w:rFonts w:ascii="Times New Roman" w:hAnsi="Times New Roman" w:cs="Times New Roman"/>
          <w:b/>
          <w:sz w:val="40"/>
          <w:szCs w:val="40"/>
        </w:rPr>
        <w:t>.</w:t>
      </w:r>
      <w:proofErr w:type="gramEnd"/>
      <w:r w:rsidRPr="002B1A24">
        <w:rPr>
          <w:rFonts w:ascii="Times New Roman" w:hAnsi="Times New Roman" w:cs="Times New Roman"/>
          <w:b/>
          <w:sz w:val="40"/>
          <w:szCs w:val="40"/>
        </w:rPr>
        <w:t xml:space="preserve"> </w:t>
      </w:r>
      <w:proofErr w:type="gramStart"/>
      <w:r w:rsidRPr="002B1A24">
        <w:rPr>
          <w:rFonts w:ascii="Times New Roman" w:hAnsi="Times New Roman" w:cs="Times New Roman"/>
          <w:b/>
          <w:sz w:val="40"/>
          <w:szCs w:val="40"/>
        </w:rPr>
        <w:t>п</w:t>
      </w:r>
      <w:proofErr w:type="gramEnd"/>
      <w:r w:rsidRPr="002B1A24">
        <w:rPr>
          <w:rFonts w:ascii="Times New Roman" w:hAnsi="Times New Roman" w:cs="Times New Roman"/>
          <w:b/>
          <w:sz w:val="40"/>
          <w:szCs w:val="40"/>
        </w:rPr>
        <w:t>особие / Н. В. Борисова. Т</w:t>
      </w:r>
      <w:r w:rsidR="003C59B9">
        <w:rPr>
          <w:rFonts w:ascii="Times New Roman" w:hAnsi="Times New Roman" w:cs="Times New Roman"/>
          <w:b/>
          <w:sz w:val="40"/>
          <w:szCs w:val="40"/>
        </w:rPr>
        <w:t xml:space="preserve">ридцать кубанских писателей: </w:t>
      </w:r>
      <w:r w:rsidRPr="002B1A24">
        <w:rPr>
          <w:rFonts w:ascii="Times New Roman" w:hAnsi="Times New Roman" w:cs="Times New Roman"/>
          <w:b/>
          <w:sz w:val="40"/>
          <w:szCs w:val="40"/>
        </w:rPr>
        <w:t xml:space="preserve">библиографический указатель / сост. Н. В. Борисова, Л. А. Толстых, Т. И. Шихова. – Краснодар: традиция, 2014. – 216 </w:t>
      </w:r>
      <w:proofErr w:type="gramStart"/>
      <w:r w:rsidRPr="002B1A24">
        <w:rPr>
          <w:rFonts w:ascii="Times New Roman" w:hAnsi="Times New Roman" w:cs="Times New Roman"/>
          <w:b/>
          <w:sz w:val="40"/>
          <w:szCs w:val="40"/>
        </w:rPr>
        <w:t>с</w:t>
      </w:r>
      <w:proofErr w:type="gramEnd"/>
      <w:r w:rsidRPr="002B1A24">
        <w:rPr>
          <w:rFonts w:ascii="Times New Roman" w:hAnsi="Times New Roman" w:cs="Times New Roman"/>
          <w:b/>
          <w:sz w:val="40"/>
          <w:szCs w:val="40"/>
        </w:rPr>
        <w:t xml:space="preserve">. </w:t>
      </w:r>
    </w:p>
    <w:p w:rsidR="00263A48" w:rsidRPr="002B1A24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 w:rsidRPr="002B1A24">
        <w:rPr>
          <w:rFonts w:ascii="Times New Roman" w:hAnsi="Times New Roman" w:cs="Times New Roman"/>
          <w:b/>
          <w:sz w:val="40"/>
          <w:szCs w:val="40"/>
        </w:rPr>
        <w:tab/>
        <w:t xml:space="preserve">В методическом пособии представлены различные формы работы с краеведческой литературой, которые можно использовать на уроках </w:t>
      </w:r>
      <w:proofErr w:type="spellStart"/>
      <w:r w:rsidRPr="002B1A24">
        <w:rPr>
          <w:rFonts w:ascii="Times New Roman" w:hAnsi="Times New Roman" w:cs="Times New Roman"/>
          <w:b/>
          <w:sz w:val="40"/>
          <w:szCs w:val="40"/>
        </w:rPr>
        <w:t>кубановедения</w:t>
      </w:r>
      <w:proofErr w:type="spellEnd"/>
      <w:r w:rsidRPr="002B1A24">
        <w:rPr>
          <w:rFonts w:ascii="Times New Roman" w:hAnsi="Times New Roman" w:cs="Times New Roman"/>
          <w:b/>
          <w:sz w:val="40"/>
          <w:szCs w:val="40"/>
        </w:rPr>
        <w:t>, истории, ОПК, ОРКСЭ, литературы, в рамках внеурочной деятельности и в работе библиотеки образовательного учреждения.</w:t>
      </w:r>
    </w:p>
    <w:p w:rsidR="00263A48" w:rsidRPr="002B1A24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 w:rsidRPr="002B1A24">
        <w:rPr>
          <w:rFonts w:ascii="Times New Roman" w:hAnsi="Times New Roman" w:cs="Times New Roman"/>
          <w:b/>
          <w:sz w:val="40"/>
          <w:szCs w:val="40"/>
        </w:rPr>
        <w:tab/>
        <w:t>Во второй части</w:t>
      </w:r>
      <w:r>
        <w:rPr>
          <w:rFonts w:ascii="Times New Roman" w:hAnsi="Times New Roman" w:cs="Times New Roman"/>
          <w:b/>
          <w:sz w:val="40"/>
          <w:szCs w:val="40"/>
        </w:rPr>
        <w:t xml:space="preserve"> </w:t>
      </w:r>
      <w:r w:rsidRPr="002B1A24">
        <w:rPr>
          <w:rFonts w:ascii="Times New Roman" w:hAnsi="Times New Roman" w:cs="Times New Roman"/>
          <w:b/>
          <w:sz w:val="40"/>
          <w:szCs w:val="40"/>
        </w:rPr>
        <w:t>издания представлен библиографический указатель 30 кубанских авторов, который адресован как педагогам, так и школьникам.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</w:rPr>
        <w:lastRenderedPageBreak/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3457575" cy="4886325"/>
            <wp:effectExtent l="19050" t="0" r="9525" b="0"/>
            <wp:wrapSquare wrapText="bothSides"/>
            <wp:docPr id="20" name="Рисунок 5" descr="Изображение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488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40"/>
          <w:szCs w:val="40"/>
        </w:rPr>
        <w:t xml:space="preserve">Н. А.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Ивеншев</w:t>
      </w:r>
      <w:proofErr w:type="spellEnd"/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 xml:space="preserve">Список примет (избранные стихи). – Краснодар: Раритеты Кубани. – 2009 – 216 </w:t>
      </w:r>
      <w:proofErr w:type="gramStart"/>
      <w:r>
        <w:rPr>
          <w:rFonts w:ascii="Times New Roman" w:hAnsi="Times New Roman" w:cs="Times New Roman"/>
          <w:b/>
          <w:sz w:val="40"/>
          <w:szCs w:val="40"/>
        </w:rPr>
        <w:t>с</w:t>
      </w:r>
      <w:proofErr w:type="gramEnd"/>
      <w:r>
        <w:rPr>
          <w:rFonts w:ascii="Times New Roman" w:hAnsi="Times New Roman" w:cs="Times New Roman"/>
          <w:b/>
          <w:sz w:val="40"/>
          <w:szCs w:val="40"/>
        </w:rPr>
        <w:t>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 xml:space="preserve">Стихи Николая Ивеншева обладают экспрессивной эмоциональностью, яркой образностью, современной ритмикой крепко связанной с ходом сегодняшнего времени. 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 xml:space="preserve">Николай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Ивеншев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 xml:space="preserve"> автор сборников «Чужая сирень», «Невпопад», «Упаковщик снов», «Капроновая трава».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</w:rPr>
        <w:lastRenderedPageBreak/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3691255" cy="5162550"/>
            <wp:effectExtent l="19050" t="0" r="4445" b="0"/>
            <wp:wrapSquare wrapText="bothSides"/>
            <wp:docPr id="21" name="Рисунок 6" descr="Изображение 15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3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91255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Ивеншев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>, Н. А.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 xml:space="preserve">Бонус: повесть / Н. А.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Ивеншев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>. – Краснодар: Флер-1, 2009. – 150 с.: ил.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>Наша якобы простая жизнь загадочна, как древние нерасшифрованные письмена.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>На главного героя повести «Бонус» - молодого писателя Александра Лукина нежданно-негаданно со всех сторон начали сыпаться деньги. Это бонусы судьбы, подарки от Бога или дьявольский соблазн?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>В деньгах ли счастье, в любви ли оно? А может быть, в преданности дорогого человека? в творчестве?..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>Эти и другие вопросы ставит пред читателями новая повесть Николая Ивеншева «Бонус».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</w:rPr>
        <w:lastRenderedPageBreak/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3810</wp:posOffset>
            </wp:positionV>
            <wp:extent cx="3638550" cy="5191125"/>
            <wp:effectExtent l="19050" t="0" r="0" b="0"/>
            <wp:wrapSquare wrapText="bothSides"/>
            <wp:docPr id="22" name="Рисунок 7" descr="Изображение 15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5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5191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Иве</w:t>
      </w:r>
      <w:r w:rsidR="00E227DE">
        <w:rPr>
          <w:rFonts w:ascii="Times New Roman" w:hAnsi="Times New Roman" w:cs="Times New Roman"/>
          <w:b/>
          <w:sz w:val="40"/>
          <w:szCs w:val="40"/>
        </w:rPr>
        <w:t>ншев</w:t>
      </w:r>
      <w:proofErr w:type="spellEnd"/>
      <w:r w:rsidR="00E227DE">
        <w:rPr>
          <w:rFonts w:ascii="Times New Roman" w:hAnsi="Times New Roman" w:cs="Times New Roman"/>
          <w:b/>
          <w:sz w:val="40"/>
          <w:szCs w:val="40"/>
        </w:rPr>
        <w:t xml:space="preserve"> </w:t>
      </w:r>
      <w:r>
        <w:rPr>
          <w:rFonts w:ascii="Times New Roman" w:hAnsi="Times New Roman" w:cs="Times New Roman"/>
          <w:b/>
          <w:sz w:val="40"/>
          <w:szCs w:val="40"/>
        </w:rPr>
        <w:t>Николай Алексеевич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 xml:space="preserve">Переводные картинки / Н. А.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Ивеншев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 xml:space="preserve">. – Краснодар: Традиция, 2014. – 232 </w:t>
      </w:r>
      <w:proofErr w:type="gramStart"/>
      <w:r>
        <w:rPr>
          <w:rFonts w:ascii="Times New Roman" w:hAnsi="Times New Roman" w:cs="Times New Roman"/>
          <w:b/>
          <w:sz w:val="40"/>
          <w:szCs w:val="40"/>
        </w:rPr>
        <w:t>с</w:t>
      </w:r>
      <w:proofErr w:type="gramEnd"/>
      <w:r>
        <w:rPr>
          <w:rFonts w:ascii="Times New Roman" w:hAnsi="Times New Roman" w:cs="Times New Roman"/>
          <w:b/>
          <w:sz w:val="40"/>
          <w:szCs w:val="40"/>
        </w:rPr>
        <w:t>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>В литературном мире Николая Ивеншева по праву числят одним из лучших российских прозаиков.</w:t>
      </w:r>
    </w:p>
    <w:p w:rsidR="00263A48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ab/>
        <w:t>В книге «Переводные картинки» то, чем мы живем и дышим – любовь, во всех проявлениях от первого трепетного чувства до трагического разрыва. Несмотря на ломаную, фантастическую ткань прозы и современный, шокирующий язык, здесь поэтизируется любовь.</w:t>
      </w:r>
    </w:p>
    <w:p w:rsidR="00263A48" w:rsidRPr="005A22BE" w:rsidRDefault="00263A48" w:rsidP="00263A48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B5718E" w:rsidRDefault="00B5718E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DD4715" w:rsidRDefault="00DD4715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DD4715" w:rsidRDefault="00DD4715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DD4715" w:rsidRDefault="00DD4715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8A1424" w:rsidRDefault="008A1424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645396" w:rsidRDefault="0035065F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  <w:r w:rsidRPr="0035065F">
        <w:rPr>
          <w:rFonts w:ascii="Times New Roman" w:hAnsi="Times New Roman" w:cs="Times New Roman"/>
          <w:bCs/>
          <w:i/>
          <w:noProof/>
          <w:color w:val="002060"/>
          <w:sz w:val="36"/>
          <w:szCs w:val="36"/>
        </w:rP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5" type="#_x0000_t172" style="position:absolute;left:0;text-align:left;margin-left:66.95pt;margin-top:-25.15pt;width:608.75pt;height:100.75pt;rotation:227191fd;z-index:251713536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А Н О Н С "/>
            <w10:wrap type="square"/>
          </v:shape>
        </w:pict>
      </w:r>
    </w:p>
    <w:p w:rsidR="00645396" w:rsidRDefault="00645396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645396" w:rsidRDefault="00645396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</w:pPr>
    </w:p>
    <w:p w:rsidR="00F77563" w:rsidRPr="00B520F1" w:rsidRDefault="00F77563" w:rsidP="00F77563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2"/>
          <w:szCs w:val="52"/>
        </w:rPr>
      </w:pPr>
      <w:r w:rsidRPr="00B520F1">
        <w:rPr>
          <w:rFonts w:ascii="Times New Roman" w:hAnsi="Times New Roman" w:cs="Times New Roman"/>
          <w:b/>
          <w:bCs/>
          <w:color w:val="984806" w:themeColor="accent6" w:themeShade="80"/>
          <w:sz w:val="52"/>
          <w:szCs w:val="52"/>
        </w:rPr>
        <w:t>Уважаемые жители и гости станицы Старощербиновской!</w:t>
      </w:r>
    </w:p>
    <w:p w:rsidR="00F77563" w:rsidRDefault="00F7756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</w:p>
    <w:p w:rsidR="00F77563" w:rsidRPr="00EB1ADB" w:rsidRDefault="00F7756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  <w:r w:rsidRPr="00EF61AE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Пригла</w:t>
      </w:r>
      <w:r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шае</w:t>
      </w:r>
      <w:r w:rsidR="00B43753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>м посетить библиотеку в мае</w:t>
      </w:r>
    </w:p>
    <w:p w:rsidR="00F77563" w:rsidRPr="00EF61AE" w:rsidRDefault="00B4375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11 мая</w:t>
      </w:r>
      <w:r w:rsidR="00F77563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  2019г. 1</w:t>
      </w: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3</w:t>
      </w:r>
      <w:r w:rsidR="00F77563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.00ч.</w:t>
      </w:r>
    </w:p>
    <w:p w:rsidR="00F77563" w:rsidRPr="00E227DE" w:rsidRDefault="00F7756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</w:t>
      </w:r>
      <w:r w:rsidR="00B43753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Час семейного совета</w:t>
      </w:r>
      <w:r w:rsidR="00662B66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</w:t>
      </w:r>
      <w:r w:rsidR="00B43753"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«Пусть дом ваш светлым будет!</w:t>
      </w:r>
      <w:r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»</w:t>
      </w:r>
    </w:p>
    <w:p w:rsidR="00F77563" w:rsidRDefault="00F7756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</w:p>
    <w:p w:rsidR="00F77563" w:rsidRPr="00EB1ADB" w:rsidRDefault="00B4375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21 мая</w:t>
      </w:r>
      <w:r w:rsidR="00662B66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 </w:t>
      </w:r>
      <w:r w:rsidR="00F77563" w:rsidRPr="00EB1ADB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 2019г. 1</w:t>
      </w:r>
      <w:r w:rsidR="00662B66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3</w:t>
      </w:r>
      <w:r w:rsidR="00F77563" w:rsidRPr="00EB1ADB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.00</w:t>
      </w:r>
    </w:p>
    <w:p w:rsidR="00F77563" w:rsidRPr="00EF61AE" w:rsidRDefault="00B4375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День экологии</w:t>
      </w:r>
      <w:r w:rsidR="00F77563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</w:t>
      </w:r>
      <w:r w:rsidR="00F77563"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«</w:t>
      </w:r>
      <w:r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 xml:space="preserve">Дом под крышей </w:t>
      </w:r>
      <w:proofErr w:type="spellStart"/>
      <w:r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голубой</w:t>
      </w:r>
      <w:proofErr w:type="spellEnd"/>
      <w:r w:rsidR="00F77563"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»</w:t>
      </w:r>
    </w:p>
    <w:p w:rsidR="00F77563" w:rsidRPr="004F6879" w:rsidRDefault="00F7756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</w:pPr>
    </w:p>
    <w:p w:rsidR="00F77563" w:rsidRPr="00EF61AE" w:rsidRDefault="00B4375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24 мая</w:t>
      </w:r>
      <w:r w:rsidR="00F77563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 xml:space="preserve"> 2019г.  1</w:t>
      </w:r>
      <w:r w:rsidR="00F77563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2</w:t>
      </w:r>
      <w:r w:rsidR="00F77563" w:rsidRPr="00EF61AE">
        <w:rPr>
          <w:rFonts w:ascii="Times New Roman" w:hAnsi="Times New Roman" w:cs="Times New Roman"/>
          <w:b/>
          <w:bCs/>
          <w:i/>
          <w:color w:val="0070C0"/>
          <w:sz w:val="48"/>
          <w:szCs w:val="48"/>
        </w:rPr>
        <w:t>.00ч.</w:t>
      </w:r>
    </w:p>
    <w:p w:rsidR="00662B66" w:rsidRDefault="00B4375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  <w:r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>День славянкой письменности</w:t>
      </w:r>
      <w:r w:rsidR="00662B66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</w:t>
      </w:r>
      <w:r w:rsidR="00F77563"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  <w:t xml:space="preserve"> </w:t>
      </w:r>
      <w:r w:rsidR="00F77563"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«</w:t>
      </w:r>
      <w:r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Славянского слова узорная вязь</w:t>
      </w:r>
      <w:r w:rsidR="00F77563" w:rsidRPr="00E227DE">
        <w:rPr>
          <w:rFonts w:ascii="Times New Roman" w:hAnsi="Times New Roman" w:cs="Times New Roman"/>
          <w:b/>
          <w:bCs/>
          <w:i/>
          <w:color w:val="002060"/>
          <w:sz w:val="48"/>
          <w:szCs w:val="48"/>
        </w:rPr>
        <w:t>»</w:t>
      </w:r>
      <w:r w:rsidR="00662B66"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  <w:t xml:space="preserve"> </w:t>
      </w:r>
    </w:p>
    <w:p w:rsidR="00F77563" w:rsidRPr="00EF61AE" w:rsidRDefault="00F7756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00B050"/>
          <w:sz w:val="48"/>
          <w:szCs w:val="48"/>
        </w:rPr>
      </w:pPr>
    </w:p>
    <w:p w:rsidR="00F77563" w:rsidRDefault="00F77563" w:rsidP="00F7756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48"/>
          <w:szCs w:val="48"/>
        </w:rPr>
      </w:pPr>
    </w:p>
    <w:p w:rsidR="00585B22" w:rsidRPr="00566E64" w:rsidRDefault="00F77563" w:rsidP="00566E64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7030A0"/>
          <w:sz w:val="96"/>
          <w:szCs w:val="96"/>
        </w:rPr>
      </w:pPr>
      <w:r w:rsidRPr="004F6879">
        <w:rPr>
          <w:rFonts w:ascii="Times New Roman" w:hAnsi="Times New Roman" w:cs="Times New Roman"/>
          <w:b/>
          <w:bCs/>
          <w:i/>
          <w:color w:val="7030A0"/>
          <w:sz w:val="96"/>
          <w:szCs w:val="96"/>
        </w:rPr>
        <w:t>Добро пожаловать!</w:t>
      </w:r>
    </w:p>
    <w:sectPr w:rsidR="00585B22" w:rsidRPr="00566E64" w:rsidSect="00662B66">
      <w:type w:val="continuous"/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D70EB8"/>
    <w:multiLevelType w:val="hybridMultilevel"/>
    <w:tmpl w:val="84C8569C"/>
    <w:lvl w:ilvl="0" w:tplc="296A3DB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2E3C6D26"/>
    <w:multiLevelType w:val="hybridMultilevel"/>
    <w:tmpl w:val="FF9CD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61609A"/>
    <w:multiLevelType w:val="hybridMultilevel"/>
    <w:tmpl w:val="9AFC3EE2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9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7792411"/>
    <w:multiLevelType w:val="hybridMultilevel"/>
    <w:tmpl w:val="A364AEAA"/>
    <w:lvl w:ilvl="0" w:tplc="041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1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5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7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0"/>
  </w:num>
  <w:num w:numId="6">
    <w:abstractNumId w:val="3"/>
  </w:num>
  <w:num w:numId="7">
    <w:abstractNumId w:val="15"/>
  </w:num>
  <w:num w:numId="8">
    <w:abstractNumId w:val="2"/>
  </w:num>
  <w:num w:numId="9">
    <w:abstractNumId w:val="1"/>
  </w:num>
  <w:num w:numId="10">
    <w:abstractNumId w:val="4"/>
  </w:num>
  <w:num w:numId="11">
    <w:abstractNumId w:val="17"/>
  </w:num>
  <w:num w:numId="12">
    <w:abstractNumId w:val="14"/>
  </w:num>
  <w:num w:numId="13">
    <w:abstractNumId w:val="13"/>
  </w:num>
  <w:num w:numId="14">
    <w:abstractNumId w:val="9"/>
  </w:num>
  <w:num w:numId="15">
    <w:abstractNumId w:val="12"/>
  </w:num>
  <w:num w:numId="16">
    <w:abstractNumId w:val="16"/>
  </w:num>
  <w:num w:numId="17">
    <w:abstractNumId w:val="10"/>
  </w:num>
  <w:num w:numId="18">
    <w:abstractNumId w:val="7"/>
  </w:num>
  <w:num w:numId="19">
    <w:abstractNumId w:val="5"/>
  </w:num>
  <w:num w:numId="2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3C7E"/>
    <w:rsid w:val="00027C0C"/>
    <w:rsid w:val="000301C0"/>
    <w:rsid w:val="0003088F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5BD"/>
    <w:rsid w:val="00070C41"/>
    <w:rsid w:val="00071426"/>
    <w:rsid w:val="00075AEF"/>
    <w:rsid w:val="00082F3D"/>
    <w:rsid w:val="0008573E"/>
    <w:rsid w:val="00086113"/>
    <w:rsid w:val="00087D31"/>
    <w:rsid w:val="00087DF3"/>
    <w:rsid w:val="00092CF7"/>
    <w:rsid w:val="00096EBC"/>
    <w:rsid w:val="0009730C"/>
    <w:rsid w:val="000A29C6"/>
    <w:rsid w:val="000B1622"/>
    <w:rsid w:val="000B5125"/>
    <w:rsid w:val="000C0C51"/>
    <w:rsid w:val="000C4F33"/>
    <w:rsid w:val="000D0033"/>
    <w:rsid w:val="000D3D3B"/>
    <w:rsid w:val="000D6E1B"/>
    <w:rsid w:val="000E0A41"/>
    <w:rsid w:val="000E17AA"/>
    <w:rsid w:val="000E43D3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182"/>
    <w:rsid w:val="00140A1C"/>
    <w:rsid w:val="00141A29"/>
    <w:rsid w:val="00146136"/>
    <w:rsid w:val="00150A56"/>
    <w:rsid w:val="001536DB"/>
    <w:rsid w:val="00153EA2"/>
    <w:rsid w:val="0015692B"/>
    <w:rsid w:val="00162352"/>
    <w:rsid w:val="00162B94"/>
    <w:rsid w:val="00171061"/>
    <w:rsid w:val="00173374"/>
    <w:rsid w:val="00181536"/>
    <w:rsid w:val="001853F5"/>
    <w:rsid w:val="00186C8A"/>
    <w:rsid w:val="001878D5"/>
    <w:rsid w:val="001913E3"/>
    <w:rsid w:val="00193914"/>
    <w:rsid w:val="00194707"/>
    <w:rsid w:val="001949D2"/>
    <w:rsid w:val="001B06C2"/>
    <w:rsid w:val="001B4467"/>
    <w:rsid w:val="001C2DA6"/>
    <w:rsid w:val="001C584E"/>
    <w:rsid w:val="001D3627"/>
    <w:rsid w:val="001D6567"/>
    <w:rsid w:val="001D6833"/>
    <w:rsid w:val="001D71EB"/>
    <w:rsid w:val="001E7AAC"/>
    <w:rsid w:val="00210F82"/>
    <w:rsid w:val="002148B1"/>
    <w:rsid w:val="002168B2"/>
    <w:rsid w:val="00240F08"/>
    <w:rsid w:val="00242802"/>
    <w:rsid w:val="0025154F"/>
    <w:rsid w:val="002547E9"/>
    <w:rsid w:val="00255940"/>
    <w:rsid w:val="00263A48"/>
    <w:rsid w:val="002749F5"/>
    <w:rsid w:val="002762BC"/>
    <w:rsid w:val="002775C6"/>
    <w:rsid w:val="0027789A"/>
    <w:rsid w:val="00282232"/>
    <w:rsid w:val="002830E9"/>
    <w:rsid w:val="00283455"/>
    <w:rsid w:val="00286401"/>
    <w:rsid w:val="00296EBD"/>
    <w:rsid w:val="002A011B"/>
    <w:rsid w:val="002A0444"/>
    <w:rsid w:val="002A26A2"/>
    <w:rsid w:val="002A6310"/>
    <w:rsid w:val="002B0DEA"/>
    <w:rsid w:val="002C13E0"/>
    <w:rsid w:val="002C4CA2"/>
    <w:rsid w:val="002C5E07"/>
    <w:rsid w:val="002C5FD4"/>
    <w:rsid w:val="002D51CB"/>
    <w:rsid w:val="002E3185"/>
    <w:rsid w:val="002F0272"/>
    <w:rsid w:val="002F16CB"/>
    <w:rsid w:val="003026E8"/>
    <w:rsid w:val="00314392"/>
    <w:rsid w:val="00320CEB"/>
    <w:rsid w:val="00327BDD"/>
    <w:rsid w:val="00340739"/>
    <w:rsid w:val="00343E87"/>
    <w:rsid w:val="0034503F"/>
    <w:rsid w:val="003475C1"/>
    <w:rsid w:val="0035065F"/>
    <w:rsid w:val="00350739"/>
    <w:rsid w:val="0035476F"/>
    <w:rsid w:val="00356117"/>
    <w:rsid w:val="003564E4"/>
    <w:rsid w:val="003A76EA"/>
    <w:rsid w:val="003A771E"/>
    <w:rsid w:val="003B59F4"/>
    <w:rsid w:val="003C4C3B"/>
    <w:rsid w:val="003C59B9"/>
    <w:rsid w:val="003C732D"/>
    <w:rsid w:val="003D2D8B"/>
    <w:rsid w:val="003E0245"/>
    <w:rsid w:val="003F1F18"/>
    <w:rsid w:val="004003EC"/>
    <w:rsid w:val="00404C7E"/>
    <w:rsid w:val="00410FA3"/>
    <w:rsid w:val="0042236A"/>
    <w:rsid w:val="0043407A"/>
    <w:rsid w:val="00437673"/>
    <w:rsid w:val="00437EBC"/>
    <w:rsid w:val="00450B52"/>
    <w:rsid w:val="004533FF"/>
    <w:rsid w:val="004539DD"/>
    <w:rsid w:val="00464979"/>
    <w:rsid w:val="0046771C"/>
    <w:rsid w:val="0047302D"/>
    <w:rsid w:val="00490BB8"/>
    <w:rsid w:val="00491404"/>
    <w:rsid w:val="0049381F"/>
    <w:rsid w:val="00495554"/>
    <w:rsid w:val="0049591F"/>
    <w:rsid w:val="00497A53"/>
    <w:rsid w:val="004B3790"/>
    <w:rsid w:val="004B6BDB"/>
    <w:rsid w:val="004B7971"/>
    <w:rsid w:val="004C4222"/>
    <w:rsid w:val="004D22AA"/>
    <w:rsid w:val="004E3888"/>
    <w:rsid w:val="004E4436"/>
    <w:rsid w:val="004F0EB3"/>
    <w:rsid w:val="004F5938"/>
    <w:rsid w:val="004F6879"/>
    <w:rsid w:val="00500F40"/>
    <w:rsid w:val="00502961"/>
    <w:rsid w:val="00505033"/>
    <w:rsid w:val="005053A9"/>
    <w:rsid w:val="00510B90"/>
    <w:rsid w:val="00522F2F"/>
    <w:rsid w:val="0053006C"/>
    <w:rsid w:val="00536EC9"/>
    <w:rsid w:val="00545455"/>
    <w:rsid w:val="00553A47"/>
    <w:rsid w:val="0055442D"/>
    <w:rsid w:val="005601C6"/>
    <w:rsid w:val="005609AA"/>
    <w:rsid w:val="0056666F"/>
    <w:rsid w:val="00566E64"/>
    <w:rsid w:val="00585B22"/>
    <w:rsid w:val="00586A9B"/>
    <w:rsid w:val="00593A75"/>
    <w:rsid w:val="00593D99"/>
    <w:rsid w:val="005952A3"/>
    <w:rsid w:val="005A1E3B"/>
    <w:rsid w:val="005A592F"/>
    <w:rsid w:val="005A6ACE"/>
    <w:rsid w:val="005B09BA"/>
    <w:rsid w:val="005B5CA9"/>
    <w:rsid w:val="005C19BE"/>
    <w:rsid w:val="005C21C1"/>
    <w:rsid w:val="005C2509"/>
    <w:rsid w:val="005C58CF"/>
    <w:rsid w:val="005E0F2F"/>
    <w:rsid w:val="005E1D69"/>
    <w:rsid w:val="005E479C"/>
    <w:rsid w:val="005E4E1F"/>
    <w:rsid w:val="005E6255"/>
    <w:rsid w:val="0060068C"/>
    <w:rsid w:val="00604C2E"/>
    <w:rsid w:val="00606B79"/>
    <w:rsid w:val="006121B0"/>
    <w:rsid w:val="00623B3C"/>
    <w:rsid w:val="0062579B"/>
    <w:rsid w:val="00632484"/>
    <w:rsid w:val="00633AEF"/>
    <w:rsid w:val="0064088F"/>
    <w:rsid w:val="00645396"/>
    <w:rsid w:val="006566D4"/>
    <w:rsid w:val="00656819"/>
    <w:rsid w:val="00661095"/>
    <w:rsid w:val="00662B66"/>
    <w:rsid w:val="00663160"/>
    <w:rsid w:val="00666CBC"/>
    <w:rsid w:val="00666EAB"/>
    <w:rsid w:val="00693A24"/>
    <w:rsid w:val="006951F3"/>
    <w:rsid w:val="006A0E6B"/>
    <w:rsid w:val="006A0FAD"/>
    <w:rsid w:val="006A1458"/>
    <w:rsid w:val="006A7EED"/>
    <w:rsid w:val="006B45D1"/>
    <w:rsid w:val="006B548C"/>
    <w:rsid w:val="006B55F9"/>
    <w:rsid w:val="006C6BF0"/>
    <w:rsid w:val="006D05E9"/>
    <w:rsid w:val="006D2E60"/>
    <w:rsid w:val="006E2D28"/>
    <w:rsid w:val="006E3B1C"/>
    <w:rsid w:val="006F7BEF"/>
    <w:rsid w:val="0071157C"/>
    <w:rsid w:val="0071381A"/>
    <w:rsid w:val="00717942"/>
    <w:rsid w:val="007216C7"/>
    <w:rsid w:val="00726D5F"/>
    <w:rsid w:val="00727B2E"/>
    <w:rsid w:val="0073718D"/>
    <w:rsid w:val="00746024"/>
    <w:rsid w:val="00747BE1"/>
    <w:rsid w:val="00751472"/>
    <w:rsid w:val="007524FB"/>
    <w:rsid w:val="0075253E"/>
    <w:rsid w:val="0075394F"/>
    <w:rsid w:val="00762CC2"/>
    <w:rsid w:val="007639B4"/>
    <w:rsid w:val="00764BFB"/>
    <w:rsid w:val="00766291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44B6"/>
    <w:rsid w:val="007C5FB8"/>
    <w:rsid w:val="007D3471"/>
    <w:rsid w:val="007D6E5D"/>
    <w:rsid w:val="007E2EF8"/>
    <w:rsid w:val="007F0ED6"/>
    <w:rsid w:val="007F1351"/>
    <w:rsid w:val="007F4148"/>
    <w:rsid w:val="008059E6"/>
    <w:rsid w:val="00807AA4"/>
    <w:rsid w:val="008150D8"/>
    <w:rsid w:val="00827295"/>
    <w:rsid w:val="0083678D"/>
    <w:rsid w:val="008400A6"/>
    <w:rsid w:val="00852A99"/>
    <w:rsid w:val="00857B35"/>
    <w:rsid w:val="00862A6B"/>
    <w:rsid w:val="00863DB5"/>
    <w:rsid w:val="00864FD6"/>
    <w:rsid w:val="00873B3B"/>
    <w:rsid w:val="00876E23"/>
    <w:rsid w:val="00890C7A"/>
    <w:rsid w:val="008940EA"/>
    <w:rsid w:val="008A05ED"/>
    <w:rsid w:val="008A1424"/>
    <w:rsid w:val="008A1CE4"/>
    <w:rsid w:val="008B1BF8"/>
    <w:rsid w:val="008B1DB3"/>
    <w:rsid w:val="008B4E9C"/>
    <w:rsid w:val="008C6CAB"/>
    <w:rsid w:val="008C6FF5"/>
    <w:rsid w:val="008D0A12"/>
    <w:rsid w:val="008D6059"/>
    <w:rsid w:val="008E2FF4"/>
    <w:rsid w:val="008E355E"/>
    <w:rsid w:val="008F3D29"/>
    <w:rsid w:val="00904514"/>
    <w:rsid w:val="00904640"/>
    <w:rsid w:val="00910813"/>
    <w:rsid w:val="0091181B"/>
    <w:rsid w:val="00914711"/>
    <w:rsid w:val="00923B48"/>
    <w:rsid w:val="00935F82"/>
    <w:rsid w:val="009419F0"/>
    <w:rsid w:val="009559CC"/>
    <w:rsid w:val="009559E3"/>
    <w:rsid w:val="00956B9B"/>
    <w:rsid w:val="0097501B"/>
    <w:rsid w:val="009765A0"/>
    <w:rsid w:val="00980339"/>
    <w:rsid w:val="00980C83"/>
    <w:rsid w:val="00987DBF"/>
    <w:rsid w:val="009925B6"/>
    <w:rsid w:val="009A5FE2"/>
    <w:rsid w:val="009B5AC0"/>
    <w:rsid w:val="009C1DFE"/>
    <w:rsid w:val="009D04A9"/>
    <w:rsid w:val="009D5490"/>
    <w:rsid w:val="009D5C7A"/>
    <w:rsid w:val="009E28A0"/>
    <w:rsid w:val="009E6C37"/>
    <w:rsid w:val="009F2629"/>
    <w:rsid w:val="009F71E2"/>
    <w:rsid w:val="00A04EC8"/>
    <w:rsid w:val="00A07651"/>
    <w:rsid w:val="00A07B61"/>
    <w:rsid w:val="00A07DA0"/>
    <w:rsid w:val="00A13236"/>
    <w:rsid w:val="00A17CBF"/>
    <w:rsid w:val="00A27645"/>
    <w:rsid w:val="00A27846"/>
    <w:rsid w:val="00A32CF8"/>
    <w:rsid w:val="00A37138"/>
    <w:rsid w:val="00A40AE7"/>
    <w:rsid w:val="00A51358"/>
    <w:rsid w:val="00A53289"/>
    <w:rsid w:val="00A54DEB"/>
    <w:rsid w:val="00A56085"/>
    <w:rsid w:val="00A60D58"/>
    <w:rsid w:val="00A70212"/>
    <w:rsid w:val="00A77B0D"/>
    <w:rsid w:val="00A820BD"/>
    <w:rsid w:val="00A85CE5"/>
    <w:rsid w:val="00A90E63"/>
    <w:rsid w:val="00A97DA9"/>
    <w:rsid w:val="00AA328D"/>
    <w:rsid w:val="00AB1971"/>
    <w:rsid w:val="00AD3708"/>
    <w:rsid w:val="00AE00AA"/>
    <w:rsid w:val="00AE0E82"/>
    <w:rsid w:val="00AE6C17"/>
    <w:rsid w:val="00AF0EB3"/>
    <w:rsid w:val="00AF177C"/>
    <w:rsid w:val="00AF3365"/>
    <w:rsid w:val="00B00DFC"/>
    <w:rsid w:val="00B05482"/>
    <w:rsid w:val="00B1532E"/>
    <w:rsid w:val="00B23E59"/>
    <w:rsid w:val="00B2659B"/>
    <w:rsid w:val="00B355E4"/>
    <w:rsid w:val="00B412C0"/>
    <w:rsid w:val="00B43753"/>
    <w:rsid w:val="00B437A3"/>
    <w:rsid w:val="00B44B8E"/>
    <w:rsid w:val="00B520F1"/>
    <w:rsid w:val="00B539F3"/>
    <w:rsid w:val="00B5718E"/>
    <w:rsid w:val="00B72F1F"/>
    <w:rsid w:val="00B761AE"/>
    <w:rsid w:val="00B82296"/>
    <w:rsid w:val="00B82D2C"/>
    <w:rsid w:val="00B960F7"/>
    <w:rsid w:val="00BA1A3E"/>
    <w:rsid w:val="00BB02D2"/>
    <w:rsid w:val="00BB1B63"/>
    <w:rsid w:val="00BB2128"/>
    <w:rsid w:val="00BB2B9B"/>
    <w:rsid w:val="00BB36FA"/>
    <w:rsid w:val="00BB4237"/>
    <w:rsid w:val="00BB7B27"/>
    <w:rsid w:val="00BC7D10"/>
    <w:rsid w:val="00BD43C6"/>
    <w:rsid w:val="00BD75C5"/>
    <w:rsid w:val="00BF6D3F"/>
    <w:rsid w:val="00C0337D"/>
    <w:rsid w:val="00C054E7"/>
    <w:rsid w:val="00C05616"/>
    <w:rsid w:val="00C05EFC"/>
    <w:rsid w:val="00C15C14"/>
    <w:rsid w:val="00C26EB6"/>
    <w:rsid w:val="00C273E8"/>
    <w:rsid w:val="00C42427"/>
    <w:rsid w:val="00C43F13"/>
    <w:rsid w:val="00C46807"/>
    <w:rsid w:val="00C552BA"/>
    <w:rsid w:val="00C564A1"/>
    <w:rsid w:val="00C6279B"/>
    <w:rsid w:val="00C77D5B"/>
    <w:rsid w:val="00C80EA9"/>
    <w:rsid w:val="00C83BB3"/>
    <w:rsid w:val="00C85ED3"/>
    <w:rsid w:val="00C87E68"/>
    <w:rsid w:val="00C91016"/>
    <w:rsid w:val="00C95075"/>
    <w:rsid w:val="00CA1359"/>
    <w:rsid w:val="00CA374A"/>
    <w:rsid w:val="00CA3989"/>
    <w:rsid w:val="00CB66FB"/>
    <w:rsid w:val="00CB7A64"/>
    <w:rsid w:val="00CD05FB"/>
    <w:rsid w:val="00CD64EF"/>
    <w:rsid w:val="00CE0B1C"/>
    <w:rsid w:val="00CE480A"/>
    <w:rsid w:val="00CE559F"/>
    <w:rsid w:val="00CE75D2"/>
    <w:rsid w:val="00CF5657"/>
    <w:rsid w:val="00D0040B"/>
    <w:rsid w:val="00D019DD"/>
    <w:rsid w:val="00D0756E"/>
    <w:rsid w:val="00D15A4B"/>
    <w:rsid w:val="00D205A6"/>
    <w:rsid w:val="00D21EFE"/>
    <w:rsid w:val="00D25DD4"/>
    <w:rsid w:val="00D41009"/>
    <w:rsid w:val="00D503CF"/>
    <w:rsid w:val="00D50F48"/>
    <w:rsid w:val="00D52894"/>
    <w:rsid w:val="00D533BE"/>
    <w:rsid w:val="00D55E82"/>
    <w:rsid w:val="00D60766"/>
    <w:rsid w:val="00D652F2"/>
    <w:rsid w:val="00D679A9"/>
    <w:rsid w:val="00D91C89"/>
    <w:rsid w:val="00D96530"/>
    <w:rsid w:val="00DA0C27"/>
    <w:rsid w:val="00DB01A2"/>
    <w:rsid w:val="00DB0463"/>
    <w:rsid w:val="00DC5F2B"/>
    <w:rsid w:val="00DD23D2"/>
    <w:rsid w:val="00DD3F4D"/>
    <w:rsid w:val="00DD4715"/>
    <w:rsid w:val="00DD78D8"/>
    <w:rsid w:val="00DD79F4"/>
    <w:rsid w:val="00DE1C2B"/>
    <w:rsid w:val="00DE549B"/>
    <w:rsid w:val="00DF7706"/>
    <w:rsid w:val="00E02560"/>
    <w:rsid w:val="00E1128A"/>
    <w:rsid w:val="00E14A7F"/>
    <w:rsid w:val="00E227DE"/>
    <w:rsid w:val="00E25E20"/>
    <w:rsid w:val="00E32F76"/>
    <w:rsid w:val="00E35E3D"/>
    <w:rsid w:val="00E461D5"/>
    <w:rsid w:val="00E50141"/>
    <w:rsid w:val="00E62005"/>
    <w:rsid w:val="00E6616A"/>
    <w:rsid w:val="00E67323"/>
    <w:rsid w:val="00E75E99"/>
    <w:rsid w:val="00E76C3E"/>
    <w:rsid w:val="00E81A10"/>
    <w:rsid w:val="00E84D31"/>
    <w:rsid w:val="00E914DA"/>
    <w:rsid w:val="00EA0760"/>
    <w:rsid w:val="00EA5D57"/>
    <w:rsid w:val="00EA68DE"/>
    <w:rsid w:val="00EB0994"/>
    <w:rsid w:val="00EB1ADB"/>
    <w:rsid w:val="00EB4772"/>
    <w:rsid w:val="00EB633D"/>
    <w:rsid w:val="00EB63E1"/>
    <w:rsid w:val="00EC28CB"/>
    <w:rsid w:val="00ED1339"/>
    <w:rsid w:val="00ED16DE"/>
    <w:rsid w:val="00EF092A"/>
    <w:rsid w:val="00EF42DE"/>
    <w:rsid w:val="00EF61AE"/>
    <w:rsid w:val="00F07EBA"/>
    <w:rsid w:val="00F10B18"/>
    <w:rsid w:val="00F149AB"/>
    <w:rsid w:val="00F24BA6"/>
    <w:rsid w:val="00F32B86"/>
    <w:rsid w:val="00F35740"/>
    <w:rsid w:val="00F41681"/>
    <w:rsid w:val="00F41F84"/>
    <w:rsid w:val="00F422B1"/>
    <w:rsid w:val="00F447E4"/>
    <w:rsid w:val="00F567F7"/>
    <w:rsid w:val="00F57BE1"/>
    <w:rsid w:val="00F64BB2"/>
    <w:rsid w:val="00F66E59"/>
    <w:rsid w:val="00F76C71"/>
    <w:rsid w:val="00F77563"/>
    <w:rsid w:val="00F831F4"/>
    <w:rsid w:val="00F8528B"/>
    <w:rsid w:val="00F86F7B"/>
    <w:rsid w:val="00F968A5"/>
    <w:rsid w:val="00FA0A86"/>
    <w:rsid w:val="00FA2D8D"/>
    <w:rsid w:val="00FA7290"/>
    <w:rsid w:val="00FB38A6"/>
    <w:rsid w:val="00FC2013"/>
    <w:rsid w:val="00FC5E72"/>
    <w:rsid w:val="00FD0DB9"/>
    <w:rsid w:val="00FD47B4"/>
    <w:rsid w:val="00FD4F5E"/>
    <w:rsid w:val="00FD5135"/>
    <w:rsid w:val="00FD5A5C"/>
    <w:rsid w:val="00FD681D"/>
    <w:rsid w:val="00FE25AE"/>
    <w:rsid w:val="00FE2F3C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9634">
      <o:colormru v:ext="edit" colors="#85ed85,#9ed4b3,#94deda,#c5ed85,#15959b,#a6880a,#f5d961,#f5e065"/>
      <o:colormenu v:ext="edit" fillcolor="#c5ed85" strokecolor="none [2408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9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basedOn w:val="a0"/>
    <w:uiPriority w:val="99"/>
    <w:rsid w:val="009765A0"/>
    <w:rPr>
      <w:rFonts w:ascii="Times New Roman" w:hAnsi="Times New Roman" w:cs="Times New Roman"/>
      <w:sz w:val="28"/>
      <w:szCs w:val="28"/>
    </w:rPr>
  </w:style>
  <w:style w:type="paragraph" w:customStyle="1" w:styleId="Style7">
    <w:name w:val="Style7"/>
    <w:basedOn w:val="a"/>
    <w:uiPriority w:val="99"/>
    <w:rsid w:val="009765A0"/>
    <w:pPr>
      <w:widowControl w:val="0"/>
      <w:autoSpaceDE w:val="0"/>
      <w:autoSpaceDN w:val="0"/>
      <w:adjustRightInd w:val="0"/>
      <w:spacing w:after="0" w:line="359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9765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a">
    <w:name w:val="Table Grid"/>
    <w:basedOn w:val="a1"/>
    <w:uiPriority w:val="59"/>
    <w:rsid w:val="00F77563"/>
    <w:pPr>
      <w:spacing w:after="0" w:line="240" w:lineRule="auto"/>
    </w:pPr>
    <w:rPr>
      <w:lang w:val="en-US" w:eastAsia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tyles" Target="style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018C2-7BD0-4CEE-BDB8-D6544FB6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620</TotalTime>
  <Pages>22</Pages>
  <Words>1859</Words>
  <Characters>10599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58</cp:revision>
  <dcterms:created xsi:type="dcterms:W3CDTF">2019-01-21T08:23:00Z</dcterms:created>
  <dcterms:modified xsi:type="dcterms:W3CDTF">2019-04-29T12:45:00Z</dcterms:modified>
</cp:coreProperties>
</file>